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3176" w:rsidRPr="00F03176" w:rsidRDefault="00F03176" w:rsidP="00F03176">
      <w:pPr>
        <w:spacing w:after="0" w:line="360" w:lineRule="auto"/>
        <w:ind w:right="-9"/>
        <w:jc w:val="center"/>
        <w:rPr>
          <w:rFonts w:ascii="Times New Roman" w:eastAsia="Times New Roman" w:hAnsi="Times New Roman" w:cs="Times New Roman"/>
          <w:b/>
          <w:bCs/>
          <w:color w:val="000000"/>
          <w:sz w:val="32"/>
          <w:szCs w:val="32"/>
          <w:lang w:val="en-US"/>
        </w:rPr>
      </w:pPr>
      <w:r w:rsidRPr="00F03176">
        <w:rPr>
          <w:rFonts w:ascii="Times New Roman" w:eastAsia="Times New Roman" w:hAnsi="Times New Roman" w:cs="Times New Roman"/>
          <w:b/>
          <w:bCs/>
          <w:color w:val="000000"/>
          <w:sz w:val="32"/>
          <w:szCs w:val="32"/>
          <w:lang w:val="en-US"/>
        </w:rPr>
        <w:t xml:space="preserve">Erasmus+ project: “Discovering </w:t>
      </w:r>
      <w:proofErr w:type="gramStart"/>
      <w:r w:rsidRPr="00F03176">
        <w:rPr>
          <w:rFonts w:ascii="Times New Roman" w:eastAsia="Times New Roman" w:hAnsi="Times New Roman" w:cs="Times New Roman"/>
          <w:b/>
          <w:bCs/>
          <w:color w:val="000000"/>
          <w:sz w:val="32"/>
          <w:szCs w:val="32"/>
          <w:lang w:val="en-US"/>
        </w:rPr>
        <w:t>The</w:t>
      </w:r>
      <w:proofErr w:type="gramEnd"/>
      <w:r w:rsidRPr="00F03176">
        <w:rPr>
          <w:rFonts w:ascii="Times New Roman" w:eastAsia="Times New Roman" w:hAnsi="Times New Roman" w:cs="Times New Roman"/>
          <w:b/>
          <w:bCs/>
          <w:color w:val="000000"/>
          <w:sz w:val="32"/>
          <w:szCs w:val="32"/>
          <w:lang w:val="en-US"/>
        </w:rPr>
        <w:t xml:space="preserve"> Art of Building in ten European countries”</w:t>
      </w:r>
    </w:p>
    <w:p w:rsidR="00F03176" w:rsidRPr="00F03176" w:rsidRDefault="00F03176" w:rsidP="00F03176">
      <w:pPr>
        <w:spacing w:after="0" w:line="240" w:lineRule="auto"/>
        <w:ind w:firstLine="397"/>
        <w:jc w:val="both"/>
        <w:rPr>
          <w:rFonts w:ascii="Times New Roman" w:eastAsia="Times New Roman" w:hAnsi="Times New Roman" w:cs="Times New Roman"/>
          <w:b/>
          <w:color w:val="000000"/>
          <w:lang w:val="en-US"/>
        </w:rPr>
      </w:pPr>
    </w:p>
    <w:p w:rsidR="00F03176" w:rsidRPr="00F03176" w:rsidRDefault="00F03176" w:rsidP="00F03176">
      <w:pPr>
        <w:spacing w:after="0" w:line="240" w:lineRule="auto"/>
        <w:ind w:firstLine="397"/>
        <w:jc w:val="both"/>
        <w:rPr>
          <w:rFonts w:ascii="Times New Roman" w:eastAsia="Times New Roman" w:hAnsi="Times New Roman" w:cs="Times New Roman"/>
          <w:b/>
          <w:color w:val="000000"/>
        </w:rPr>
      </w:pPr>
      <w:r w:rsidRPr="00F03176">
        <w:rPr>
          <w:rFonts w:ascii="Times New Roman" w:eastAsia="Times New Roman" w:hAnsi="Times New Roman" w:cs="Times New Roman"/>
          <w:b/>
          <w:color w:val="000000"/>
          <w:highlight w:val="yellow"/>
        </w:rPr>
        <w:t>ΣΥΝΕΧΕΙΑ</w:t>
      </w:r>
    </w:p>
    <w:p w:rsidR="00F03176" w:rsidRDefault="00F03176" w:rsidP="00F03176">
      <w:pPr>
        <w:spacing w:after="0" w:line="240" w:lineRule="auto"/>
        <w:ind w:firstLine="397"/>
        <w:jc w:val="both"/>
        <w:rPr>
          <w:rFonts w:ascii="Times New Roman" w:eastAsia="Times New Roman" w:hAnsi="Times New Roman" w:cs="Times New Roman"/>
          <w:color w:val="000000"/>
          <w:lang w:val="en-US"/>
        </w:rPr>
      </w:pPr>
    </w:p>
    <w:p w:rsidR="00F03176" w:rsidRPr="00F03176" w:rsidRDefault="00F03176" w:rsidP="00F03176">
      <w:pPr>
        <w:spacing w:after="0" w:line="240" w:lineRule="auto"/>
        <w:ind w:firstLine="397"/>
        <w:jc w:val="both"/>
        <w:rPr>
          <w:rFonts w:ascii="Times New Roman" w:eastAsia="Times New Roman" w:hAnsi="Times New Roman" w:cs="Times New Roman"/>
          <w:color w:val="000000"/>
        </w:rPr>
      </w:pPr>
      <w:bookmarkStart w:id="0" w:name="_GoBack"/>
      <w:bookmarkEnd w:id="0"/>
      <w:r w:rsidRPr="00F03176">
        <w:rPr>
          <w:rFonts w:ascii="Times New Roman" w:eastAsia="Times New Roman" w:hAnsi="Times New Roman" w:cs="Times New Roman"/>
          <w:color w:val="000000"/>
        </w:rPr>
        <w:t>Ακολούθως στη (φάση 2), η υπεύθυνη εκπαιδευτικός του προγράμματος, σχημάτισε εννέα</w:t>
      </w:r>
      <w:r w:rsidRPr="00F03176">
        <w:rPr>
          <w:rFonts w:ascii="Times New Roman" w:eastAsia="Times New Roman" w:hAnsi="Times New Roman" w:cs="Times New Roman"/>
          <w:color w:val="FF0000"/>
        </w:rPr>
        <w:t xml:space="preserve">  </w:t>
      </w:r>
      <w:r w:rsidRPr="00F03176">
        <w:rPr>
          <w:rFonts w:ascii="Times New Roman" w:eastAsia="Times New Roman" w:hAnsi="Times New Roman" w:cs="Times New Roman"/>
          <w:color w:val="000000"/>
        </w:rPr>
        <w:t>ομάδες, οι οποίες και ασχολήθηκαν με την κατασκευή των μνημείων των εταίρων σε μικρογραφία (</w:t>
      </w:r>
      <w:r w:rsidRPr="00F03176">
        <w:rPr>
          <w:rFonts w:ascii="Times New Roman" w:eastAsia="Times New Roman" w:hAnsi="Times New Roman" w:cs="Times New Roman"/>
          <w:color w:val="000000"/>
          <w:lang w:val="en-US"/>
        </w:rPr>
        <w:t>replicas</w:t>
      </w:r>
      <w:r w:rsidRPr="00F03176">
        <w:rPr>
          <w:rFonts w:ascii="Times New Roman" w:eastAsia="Times New Roman" w:hAnsi="Times New Roman" w:cs="Times New Roman"/>
          <w:color w:val="000000"/>
        </w:rPr>
        <w:t>), αφού φυσικά προηγήθηκε η ενδελεχής μελέτη όλων των σχετικών πληροφοριών (</w:t>
      </w:r>
      <w:proofErr w:type="spellStart"/>
      <w:r w:rsidRPr="00F03176">
        <w:rPr>
          <w:rFonts w:ascii="Times New Roman" w:eastAsia="Times New Roman" w:hAnsi="Times New Roman" w:cs="Times New Roman"/>
          <w:color w:val="000000"/>
        </w:rPr>
        <w:t>mediation</w:t>
      </w:r>
      <w:proofErr w:type="spellEnd"/>
      <w:r w:rsidRPr="00F03176">
        <w:rPr>
          <w:rFonts w:ascii="Times New Roman" w:eastAsia="Times New Roman" w:hAnsi="Times New Roman" w:cs="Times New Roman"/>
          <w:color w:val="000000"/>
        </w:rPr>
        <w:t xml:space="preserve">), που οι διαδικτυακοί μας φίλοι είχαν αναρτήσει στους δικούς τους </w:t>
      </w:r>
      <w:proofErr w:type="spellStart"/>
      <w:r w:rsidRPr="00F03176">
        <w:rPr>
          <w:rFonts w:ascii="Times New Roman" w:eastAsia="Times New Roman" w:hAnsi="Times New Roman" w:cs="Times New Roman"/>
          <w:color w:val="000000"/>
        </w:rPr>
        <w:t>ιστοχώρους</w:t>
      </w:r>
      <w:proofErr w:type="spellEnd"/>
      <w:r w:rsidRPr="00F03176">
        <w:rPr>
          <w:rFonts w:ascii="Times New Roman" w:eastAsia="Times New Roman" w:hAnsi="Times New Roman" w:cs="Times New Roman"/>
          <w:color w:val="000000"/>
        </w:rPr>
        <w:t xml:space="preserve"> (</w:t>
      </w:r>
      <w:proofErr w:type="spellStart"/>
      <w:r w:rsidRPr="00F03176">
        <w:rPr>
          <w:rFonts w:ascii="Times New Roman" w:eastAsia="Times New Roman" w:hAnsi="Times New Roman" w:cs="Times New Roman"/>
          <w:color w:val="000000"/>
          <w:lang w:val="en-US"/>
        </w:rPr>
        <w:t>weebly</w:t>
      </w:r>
      <w:proofErr w:type="spellEnd"/>
      <w:r w:rsidRPr="00F03176">
        <w:rPr>
          <w:rFonts w:ascii="Times New Roman" w:eastAsia="Times New Roman" w:hAnsi="Times New Roman" w:cs="Times New Roman"/>
          <w:color w:val="000000"/>
        </w:rPr>
        <w:t xml:space="preserve">), και οι οποίοι ενσωματώνονται κάθε φορά στην γενική πλατφόρμα </w:t>
      </w:r>
      <w:proofErr w:type="spellStart"/>
      <w:r w:rsidRPr="00F03176">
        <w:rPr>
          <w:rFonts w:ascii="Times New Roman" w:eastAsia="Times New Roman" w:hAnsi="Times New Roman" w:cs="Times New Roman"/>
          <w:color w:val="000000"/>
          <w:lang w:val="en-US"/>
        </w:rPr>
        <w:t>Webquest</w:t>
      </w:r>
      <w:proofErr w:type="spellEnd"/>
      <w:r w:rsidRPr="00F03176">
        <w:rPr>
          <w:rFonts w:ascii="Times New Roman" w:eastAsia="Times New Roman" w:hAnsi="Times New Roman" w:cs="Times New Roman"/>
          <w:color w:val="000000"/>
          <w:vertAlign w:val="superscript"/>
        </w:rPr>
        <w:t>2</w:t>
      </w:r>
      <w:r w:rsidRPr="00F03176">
        <w:rPr>
          <w:rFonts w:ascii="Times New Roman" w:eastAsia="Times New Roman" w:hAnsi="Times New Roman" w:cs="Times New Roman"/>
          <w:color w:val="000000"/>
        </w:rPr>
        <w:t>. Με την αμέριστη αρωγή των συναδέλφων δασκάλων τα παιδιά, επίσης, εφάρμοσαν μαθηματικές έννοιες που είχαν διδαχθεί σε προηγούμενες τάξεις  όπως ‘γεωμετρικά αναπτύγματα στερεών σωμάτων’, ‘κλίμακες’, ‘αναλογίες’, αλλά και</w:t>
      </w:r>
      <w:r w:rsidRPr="00F03176">
        <w:rPr>
          <w:rFonts w:ascii="Times New Roman" w:eastAsia="Times New Roman" w:hAnsi="Times New Roman" w:cs="Times New Roman"/>
          <w:color w:val="FF0000"/>
        </w:rPr>
        <w:t xml:space="preserve">  </w:t>
      </w:r>
      <w:r w:rsidRPr="00F03176">
        <w:rPr>
          <w:rFonts w:ascii="Times New Roman" w:eastAsia="Times New Roman" w:hAnsi="Times New Roman" w:cs="Times New Roman"/>
          <w:color w:val="000000"/>
        </w:rPr>
        <w:t xml:space="preserve">ενημερώθηκαν ταυτόχρονα  για τις αρχιτεκτονικές τεχνοτροπίες των Ευρωπαϊκών μνημείων πριν επιδοθούν στην αναπαράσταση τους. Έτσι προσπαθήσαμε να </w:t>
      </w:r>
      <w:proofErr w:type="spellStart"/>
      <w:r w:rsidRPr="00F03176">
        <w:rPr>
          <w:rFonts w:ascii="Times New Roman" w:eastAsia="Times New Roman" w:hAnsi="Times New Roman" w:cs="Times New Roman"/>
          <w:color w:val="000000"/>
        </w:rPr>
        <w:t>συγκεράσουμε</w:t>
      </w:r>
      <w:proofErr w:type="spellEnd"/>
      <w:r w:rsidRPr="00F03176">
        <w:rPr>
          <w:rFonts w:ascii="Times New Roman" w:eastAsia="Times New Roman" w:hAnsi="Times New Roman" w:cs="Times New Roman"/>
          <w:color w:val="000000"/>
        </w:rPr>
        <w:t xml:space="preserve"> μαθητές με εικαστικές δεξιότητες αλλά και μαθηματικές ικανότητες σε κάθε ομάδα. Για τις κατασκευές χρησιμοποιήθηκαν μια σειρά από υλικά όπως ξύλα από κλαδιά δέντρων που συγκέντρωσαν οι μαθητές μας από τον προαύλιο χώρο του σχολείου για την κατασκευή της Φιλανδικής εξοχικής κατοικίας, χαρτόνι, ξυλάκια και πηλός για την κατασκευή του ισπανικού ναού </w:t>
      </w:r>
      <w:proofErr w:type="spellStart"/>
      <w:r w:rsidRPr="00F03176">
        <w:rPr>
          <w:rFonts w:ascii="Times New Roman" w:eastAsia="Times New Roman" w:hAnsi="Times New Roman" w:cs="Times New Roman"/>
          <w:color w:val="000000"/>
          <w:lang w:val="en-US"/>
        </w:rPr>
        <w:t>Sagrada</w:t>
      </w:r>
      <w:proofErr w:type="spellEnd"/>
      <w:r w:rsidRPr="00F03176">
        <w:rPr>
          <w:rFonts w:ascii="Times New Roman" w:eastAsia="Times New Roman" w:hAnsi="Times New Roman" w:cs="Times New Roman"/>
          <w:color w:val="000000"/>
        </w:rPr>
        <w:t xml:space="preserve"> </w:t>
      </w:r>
      <w:proofErr w:type="spellStart"/>
      <w:r w:rsidRPr="00F03176">
        <w:rPr>
          <w:rFonts w:ascii="Times New Roman" w:eastAsia="Times New Roman" w:hAnsi="Times New Roman" w:cs="Times New Roman"/>
          <w:color w:val="000000"/>
          <w:lang w:val="en-US"/>
        </w:rPr>
        <w:t>Famillia</w:t>
      </w:r>
      <w:proofErr w:type="spellEnd"/>
      <w:r w:rsidRPr="00F03176">
        <w:rPr>
          <w:rFonts w:ascii="Times New Roman" w:eastAsia="Times New Roman" w:hAnsi="Times New Roman" w:cs="Times New Roman"/>
          <w:color w:val="000000"/>
        </w:rPr>
        <w:t>, για την κατασκευή του Ολλανδικού ανεμόμυλου χρησιμοποιήθηκαν απλά ξυλάκια, για την αποθήκη σιτηρών της Σλοβενίας χρησιμοποιήθηκαν ξυλάκια και εφαρμόστηκε η τεχνοτροπία της πυροτεχνίας για την εικαστική  προσέγγιση της.</w:t>
      </w:r>
    </w:p>
    <w:p w:rsidR="00F03176" w:rsidRPr="00F03176" w:rsidRDefault="00F03176" w:rsidP="00F03176">
      <w:pPr>
        <w:spacing w:after="0" w:line="240" w:lineRule="auto"/>
        <w:ind w:firstLine="397"/>
        <w:jc w:val="both"/>
        <w:rPr>
          <w:rFonts w:ascii="Times New Roman" w:eastAsia="Times New Roman" w:hAnsi="Times New Roman" w:cs="Times New Roman"/>
          <w:color w:val="000000"/>
        </w:rPr>
      </w:pPr>
    </w:p>
    <w:p w:rsidR="00F03176" w:rsidRPr="00F03176" w:rsidRDefault="00F03176" w:rsidP="00F03176">
      <w:pPr>
        <w:spacing w:after="0" w:line="240" w:lineRule="auto"/>
        <w:jc w:val="center"/>
        <w:rPr>
          <w:rFonts w:ascii="Times New Roman" w:eastAsia="Times New Roman" w:hAnsi="Times New Roman" w:cs="Times New Roman"/>
          <w:noProof/>
          <w:lang w:eastAsia="el-GR"/>
        </w:rPr>
      </w:pPr>
      <w:r>
        <w:rPr>
          <w:rFonts w:ascii="Times New Roman" w:eastAsia="Times New Roman" w:hAnsi="Times New Roman" w:cs="Times New Roman"/>
          <w:noProof/>
          <w:lang w:eastAsia="el-GR"/>
        </w:rPr>
        <w:drawing>
          <wp:inline distT="0" distB="0" distL="0" distR="0">
            <wp:extent cx="1673225" cy="934085"/>
            <wp:effectExtent l="0" t="0" r="3175" b="0"/>
            <wp:docPr id="3" name="Εικόνα 3" descr="C:\Users\maraki\Desktop\πηλο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C:\Users\maraki\Desktop\πηλος.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3225" cy="934085"/>
                    </a:xfrm>
                    <a:prstGeom prst="rect">
                      <a:avLst/>
                    </a:prstGeom>
                    <a:noFill/>
                    <a:ln>
                      <a:noFill/>
                    </a:ln>
                  </pic:spPr>
                </pic:pic>
              </a:graphicData>
            </a:graphic>
          </wp:inline>
        </w:drawing>
      </w:r>
      <w:r>
        <w:rPr>
          <w:rFonts w:ascii="Times New Roman" w:eastAsia="Times New Roman" w:hAnsi="Times New Roman" w:cs="Times New Roman"/>
          <w:noProof/>
          <w:lang w:eastAsia="el-GR"/>
        </w:rPr>
        <w:drawing>
          <wp:inline distT="0" distB="0" distL="0" distR="0">
            <wp:extent cx="1653540" cy="934085"/>
            <wp:effectExtent l="0" t="0" r="3810" b="0"/>
            <wp:docPr id="2" name="Εικόνα 2" descr="C:\Users\maraki\Desktop\φελιζο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C:\Users\maraki\Desktop\φελιζολ.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3540" cy="934085"/>
                    </a:xfrm>
                    <a:prstGeom prst="rect">
                      <a:avLst/>
                    </a:prstGeom>
                    <a:noFill/>
                    <a:ln>
                      <a:noFill/>
                    </a:ln>
                  </pic:spPr>
                </pic:pic>
              </a:graphicData>
            </a:graphic>
          </wp:inline>
        </w:drawing>
      </w:r>
      <w:r>
        <w:rPr>
          <w:rFonts w:ascii="Times New Roman" w:eastAsia="Times New Roman" w:hAnsi="Times New Roman" w:cs="Times New Roman"/>
          <w:noProof/>
          <w:lang w:eastAsia="el-GR"/>
        </w:rPr>
        <w:drawing>
          <wp:inline distT="0" distB="0" distL="0" distR="0">
            <wp:extent cx="1731645" cy="972820"/>
            <wp:effectExtent l="0" t="0" r="1905" b="0"/>
            <wp:docPr id="1" name="Εικόνα 1" descr="C:\Users\maraki\Desktop\χαρτον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C:\Users\maraki\Desktop\χαρτονι.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1645" cy="972820"/>
                    </a:xfrm>
                    <a:prstGeom prst="rect">
                      <a:avLst/>
                    </a:prstGeom>
                    <a:noFill/>
                    <a:ln>
                      <a:noFill/>
                    </a:ln>
                  </pic:spPr>
                </pic:pic>
              </a:graphicData>
            </a:graphic>
          </wp:inline>
        </w:drawing>
      </w:r>
    </w:p>
    <w:p w:rsidR="00F03176" w:rsidRPr="00F03176" w:rsidRDefault="00F03176" w:rsidP="00F03176">
      <w:pPr>
        <w:spacing w:after="0" w:line="240" w:lineRule="auto"/>
        <w:rPr>
          <w:rFonts w:ascii="Times New Roman" w:eastAsia="Times New Roman" w:hAnsi="Times New Roman" w:cs="Times New Roman"/>
          <w:color w:val="000000"/>
        </w:rPr>
      </w:pPr>
    </w:p>
    <w:p w:rsidR="00F03176" w:rsidRPr="00F03176" w:rsidRDefault="00F03176" w:rsidP="00F03176">
      <w:pPr>
        <w:spacing w:before="120" w:after="240" w:line="240" w:lineRule="auto"/>
        <w:jc w:val="center"/>
        <w:rPr>
          <w:rFonts w:ascii="Times New Roman" w:eastAsia="Times New Roman" w:hAnsi="Times New Roman" w:cs="Times New Roman"/>
          <w:color w:val="000000"/>
          <w:sz w:val="20"/>
          <w:szCs w:val="20"/>
        </w:rPr>
      </w:pPr>
      <w:r w:rsidRPr="00F03176">
        <w:rPr>
          <w:rFonts w:ascii="Times New Roman" w:eastAsia="Times New Roman" w:hAnsi="Times New Roman" w:cs="Times New Roman"/>
          <w:b/>
          <w:bCs/>
          <w:iCs/>
          <w:color w:val="000000"/>
          <w:sz w:val="20"/>
          <w:szCs w:val="20"/>
        </w:rPr>
        <w:t>Σχήμα 2:</w:t>
      </w:r>
      <w:r w:rsidRPr="00F03176">
        <w:rPr>
          <w:rFonts w:ascii="Times New Roman" w:eastAsia="Times New Roman" w:hAnsi="Times New Roman" w:cs="Times New Roman"/>
          <w:color w:val="000000"/>
          <w:sz w:val="20"/>
          <w:szCs w:val="20"/>
        </w:rPr>
        <w:t>Τα παιδιά εν δράσει</w:t>
      </w:r>
    </w:p>
    <w:p w:rsidR="00F03176" w:rsidRPr="00F03176" w:rsidRDefault="00F03176" w:rsidP="00F03176">
      <w:pPr>
        <w:spacing w:after="0" w:line="240" w:lineRule="auto"/>
        <w:ind w:firstLine="397"/>
        <w:jc w:val="both"/>
        <w:rPr>
          <w:rFonts w:ascii="Times New Roman" w:eastAsia="Times New Roman" w:hAnsi="Times New Roman" w:cs="Times New Roman"/>
          <w:color w:val="000000"/>
        </w:rPr>
      </w:pPr>
      <w:r w:rsidRPr="00F03176">
        <w:rPr>
          <w:rFonts w:ascii="Times New Roman" w:eastAsia="Times New Roman" w:hAnsi="Times New Roman" w:cs="Times New Roman"/>
          <w:color w:val="000000"/>
        </w:rPr>
        <w:t>Κατόπιν, οι εμπλεκόμενοι μαθητές οργάνωσαν μια εικαστική έκθεση στο χολ του σχολείου μας (σχήμα 3), και ξενάγησαν τους μαθητές που δεν είχαν εμπλακεί στο πρόγραμμα, εξηγώντας τους τι αναπαριστούσε το κάθε έκθεμα και ποια χώρα αντιπροσώπευε το καθένα (</w:t>
      </w:r>
      <w:r w:rsidRPr="00F03176">
        <w:rPr>
          <w:rFonts w:ascii="Times New Roman" w:eastAsia="Times New Roman" w:hAnsi="Times New Roman" w:cs="Times New Roman"/>
          <w:color w:val="000000"/>
          <w:lang w:val="en-US"/>
        </w:rPr>
        <w:t>peer</w:t>
      </w:r>
      <w:r w:rsidRPr="00F03176">
        <w:rPr>
          <w:rFonts w:ascii="Times New Roman" w:eastAsia="Times New Roman" w:hAnsi="Times New Roman" w:cs="Times New Roman"/>
          <w:color w:val="000000"/>
        </w:rPr>
        <w:t xml:space="preserve"> </w:t>
      </w:r>
      <w:r w:rsidRPr="00F03176">
        <w:rPr>
          <w:rFonts w:ascii="Times New Roman" w:eastAsia="Times New Roman" w:hAnsi="Times New Roman" w:cs="Times New Roman"/>
          <w:color w:val="000000"/>
          <w:lang w:val="en-US"/>
        </w:rPr>
        <w:t>learning</w:t>
      </w:r>
      <w:r w:rsidRPr="00F03176">
        <w:rPr>
          <w:rFonts w:ascii="Times New Roman" w:eastAsia="Times New Roman" w:hAnsi="Times New Roman" w:cs="Times New Roman"/>
          <w:color w:val="000000"/>
        </w:rPr>
        <w:t>).Προηγήθηκε η δημιουργία μικρών κειμένων στα ελληνικά με τις σημαντικότερες πληροφορίες για κάθε μνημείο-αντίγραφο (</w:t>
      </w:r>
      <w:r w:rsidRPr="00F03176">
        <w:rPr>
          <w:rFonts w:ascii="Times New Roman" w:eastAsia="Times New Roman" w:hAnsi="Times New Roman" w:cs="Times New Roman"/>
          <w:color w:val="000000"/>
          <w:lang w:val="en-US"/>
        </w:rPr>
        <w:t>mediation</w:t>
      </w:r>
      <w:r w:rsidRPr="00F03176">
        <w:rPr>
          <w:rFonts w:ascii="Times New Roman" w:eastAsia="Times New Roman" w:hAnsi="Times New Roman" w:cs="Times New Roman"/>
          <w:color w:val="000000"/>
        </w:rPr>
        <w:t xml:space="preserve">), ενώ στο τέλος όλες οι εμπλεκόμενες ομάδες κλήθηκαν να απαντήσουν και σε ένα </w:t>
      </w:r>
      <w:r w:rsidRPr="00F03176">
        <w:rPr>
          <w:rFonts w:ascii="Times New Roman" w:eastAsia="Times New Roman" w:hAnsi="Times New Roman" w:cs="Times New Roman"/>
          <w:color w:val="000000"/>
          <w:lang w:val="en-US"/>
        </w:rPr>
        <w:t>online</w:t>
      </w:r>
      <w:r w:rsidRPr="00F03176">
        <w:rPr>
          <w:rFonts w:ascii="Times New Roman" w:eastAsia="Times New Roman" w:hAnsi="Times New Roman" w:cs="Times New Roman"/>
          <w:color w:val="000000"/>
        </w:rPr>
        <w:t xml:space="preserve"> </w:t>
      </w:r>
      <w:r w:rsidRPr="00F03176">
        <w:rPr>
          <w:rFonts w:ascii="Times New Roman" w:eastAsia="Times New Roman" w:hAnsi="Times New Roman" w:cs="Times New Roman"/>
          <w:color w:val="000000"/>
          <w:lang w:val="en-US"/>
        </w:rPr>
        <w:t>quiz</w:t>
      </w:r>
      <w:r w:rsidRPr="00F03176">
        <w:rPr>
          <w:rFonts w:ascii="Times New Roman" w:eastAsia="Times New Roman" w:hAnsi="Times New Roman" w:cs="Times New Roman"/>
          <w:color w:val="000000"/>
        </w:rPr>
        <w:t xml:space="preserve"> που οι ίδιοι έφτιαξαν στην ιστοσελίδα μας</w:t>
      </w:r>
      <w:r w:rsidRPr="00F03176">
        <w:rPr>
          <w:rFonts w:ascii="Times New Roman" w:eastAsia="Times New Roman" w:hAnsi="Times New Roman" w:cs="Times New Roman"/>
          <w:color w:val="000000"/>
          <w:vertAlign w:val="superscript"/>
        </w:rPr>
        <w:t>3</w:t>
      </w:r>
      <w:r w:rsidRPr="00F03176">
        <w:rPr>
          <w:rFonts w:ascii="Times New Roman" w:eastAsia="Times New Roman" w:hAnsi="Times New Roman" w:cs="Times New Roman"/>
          <w:color w:val="000000"/>
        </w:rPr>
        <w:t xml:space="preserve">.Τα εκθέματα φωτογραφήθηκαν και αναρτήθηκαν επίσης στο </w:t>
      </w:r>
      <w:proofErr w:type="spellStart"/>
      <w:r w:rsidRPr="00F03176">
        <w:rPr>
          <w:rFonts w:ascii="Times New Roman" w:eastAsia="Times New Roman" w:hAnsi="Times New Roman" w:cs="Times New Roman"/>
          <w:color w:val="000000"/>
          <w:lang w:val="en-US"/>
        </w:rPr>
        <w:t>weebly</w:t>
      </w:r>
      <w:proofErr w:type="spellEnd"/>
      <w:r w:rsidRPr="00F03176">
        <w:rPr>
          <w:rFonts w:ascii="Times New Roman" w:eastAsia="Times New Roman" w:hAnsi="Times New Roman" w:cs="Times New Roman"/>
          <w:color w:val="000000"/>
        </w:rPr>
        <w:t xml:space="preserve"> για να τα παρουσιάσουμε στους διαδικτυακούς μας συμμαθητές</w:t>
      </w:r>
      <w:r w:rsidRPr="00F03176">
        <w:rPr>
          <w:rFonts w:ascii="Times New Roman" w:eastAsia="Times New Roman" w:hAnsi="Times New Roman" w:cs="Times New Roman"/>
          <w:color w:val="000000"/>
          <w:vertAlign w:val="superscript"/>
        </w:rPr>
        <w:t>4</w:t>
      </w:r>
      <w:r w:rsidRPr="00F03176">
        <w:rPr>
          <w:rFonts w:ascii="Times New Roman" w:eastAsia="Times New Roman" w:hAnsi="Times New Roman" w:cs="Times New Roman"/>
          <w:color w:val="000000"/>
        </w:rPr>
        <w:t>.Οι εταίροι με τη σειρά τους κατασκεύασαν ένα αντίγραφο μνημείο από κάθε χώρα. Συγκρίναμε τις εικαστικές παρεμβάσεις που πραγματοποιήθηκαν σε κάθε μνημείο, τις αρχιτεκτονικές δεξιότητες των μαθητών κάθε χώρας και τα υλικά που χρησιμοποιήθηκαν για την κατασκευή των Ευρωπαϊκών μνημείων.</w:t>
      </w:r>
    </w:p>
    <w:p w:rsidR="00F03176" w:rsidRPr="00F03176" w:rsidRDefault="00F03176" w:rsidP="00F03176">
      <w:pPr>
        <w:spacing w:after="0" w:line="240" w:lineRule="auto"/>
        <w:jc w:val="both"/>
        <w:rPr>
          <w:rFonts w:ascii="Times New Roman" w:eastAsia="Times New Roman" w:hAnsi="Times New Roman" w:cs="Times New Roman"/>
          <w:color w:val="000000"/>
        </w:rPr>
      </w:pPr>
    </w:p>
    <w:p w:rsidR="00F03176" w:rsidRPr="00F03176" w:rsidRDefault="00F03176" w:rsidP="00F03176">
      <w:pPr>
        <w:spacing w:after="0" w:line="240" w:lineRule="auto"/>
        <w:ind w:firstLine="397"/>
        <w:jc w:val="center"/>
        <w:rPr>
          <w:rFonts w:ascii="Times New Roman" w:eastAsia="Times New Roman" w:hAnsi="Times New Roman" w:cs="Times New Roman"/>
          <w:color w:val="000000"/>
        </w:rPr>
      </w:pPr>
      <w:r w:rsidRPr="00F03176">
        <w:rPr>
          <w:rFonts w:ascii="Times New Roman" w:eastAsia="Times New Roman" w:hAnsi="Times New Roman" w:cs="Times New Roman"/>
          <w:color w:val="000000"/>
        </w:rPr>
        <w:object w:dxaOrig="3061" w:dyaOrig="1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45pt;height:77.1pt" o:ole="">
            <v:imagedata r:id="rId11" o:title=""/>
          </v:shape>
          <o:OLEObject Type="Embed" ProgID="Photoshop.Image.7" ShapeID="_x0000_i1025" DrawAspect="Content" ObjectID="_1579108559" r:id="rId12">
            <o:FieldCodes>\s</o:FieldCodes>
          </o:OLEObject>
        </w:object>
      </w:r>
    </w:p>
    <w:p w:rsidR="00F03176" w:rsidRPr="00F03176" w:rsidRDefault="00F03176" w:rsidP="00F03176">
      <w:pPr>
        <w:spacing w:before="120" w:after="240" w:line="240" w:lineRule="auto"/>
        <w:jc w:val="center"/>
        <w:rPr>
          <w:rFonts w:ascii="Times New Roman" w:eastAsia="Times New Roman" w:hAnsi="Times New Roman" w:cs="Times New Roman"/>
          <w:color w:val="000000"/>
          <w:sz w:val="20"/>
          <w:szCs w:val="20"/>
        </w:rPr>
      </w:pPr>
      <w:r w:rsidRPr="00F03176">
        <w:rPr>
          <w:rFonts w:ascii="Times New Roman" w:eastAsia="Times New Roman" w:hAnsi="Times New Roman" w:cs="Times New Roman"/>
          <w:b/>
          <w:bCs/>
          <w:iCs/>
          <w:color w:val="000000"/>
          <w:sz w:val="20"/>
          <w:szCs w:val="20"/>
        </w:rPr>
        <w:t>Σχήμα 3:</w:t>
      </w:r>
      <w:r w:rsidRPr="00F03176">
        <w:rPr>
          <w:rFonts w:ascii="Times New Roman" w:eastAsia="Times New Roman" w:hAnsi="Times New Roman" w:cs="Times New Roman"/>
          <w:color w:val="000000"/>
          <w:sz w:val="20"/>
          <w:szCs w:val="20"/>
        </w:rPr>
        <w:t>Τα εκθέματά μας</w:t>
      </w:r>
    </w:p>
    <w:p w:rsidR="00F03176" w:rsidRPr="00F03176" w:rsidRDefault="00F03176" w:rsidP="00F03176">
      <w:pPr>
        <w:keepNext/>
        <w:spacing w:before="240" w:after="0" w:line="360" w:lineRule="auto"/>
        <w:outlineLvl w:val="1"/>
        <w:rPr>
          <w:rFonts w:ascii="Times New Roman" w:eastAsia="Times New Roman" w:hAnsi="Times New Roman" w:cs="Times New Roman"/>
          <w:b/>
          <w:bCs/>
          <w:color w:val="000000"/>
        </w:rPr>
      </w:pPr>
      <w:r w:rsidRPr="00F03176">
        <w:rPr>
          <w:rFonts w:ascii="Times New Roman" w:eastAsia="Times New Roman" w:hAnsi="Times New Roman" w:cs="Times New Roman"/>
          <w:b/>
          <w:bCs/>
          <w:color w:val="000000"/>
        </w:rPr>
        <w:lastRenderedPageBreak/>
        <w:t>ΟΦΕΛΗ - ΣΥΜΠΕΡΑΣΜΑΤΑ</w:t>
      </w:r>
    </w:p>
    <w:p w:rsidR="00F03176" w:rsidRPr="00F03176" w:rsidRDefault="00F03176" w:rsidP="00F03176">
      <w:pPr>
        <w:spacing w:after="0" w:line="240" w:lineRule="auto"/>
        <w:ind w:firstLine="397"/>
        <w:jc w:val="both"/>
        <w:rPr>
          <w:rFonts w:ascii="Times New Roman" w:eastAsia="Times New Roman" w:hAnsi="Times New Roman" w:cs="Times New Roman"/>
          <w:color w:val="000000"/>
        </w:rPr>
      </w:pPr>
      <w:r w:rsidRPr="00F03176">
        <w:rPr>
          <w:rFonts w:ascii="Times New Roman" w:eastAsia="Times New Roman" w:hAnsi="Times New Roman" w:cs="Times New Roman"/>
          <w:color w:val="000000"/>
        </w:rPr>
        <w:t xml:space="preserve">Αξιολογώντας τόσο το παραγόμενο υλικό όσο και τη διαδικασία που ακολουθήθηκε για την υλοποίηση της συγκεκριμένης δράσης (αλλά και των υπολοίπων δράσεων του προγράμματος), μπορούμε να υποστηρίξουμε ότι οι μαθητές μας προσέλαβαν το όλο εγχείρημα σαν μια νέα μαθησιακή εμπειρία γεμάτη ποικίλες προκλήσεις που κινητοποίησε την ανάγκη τους για περαιτέρω γνώση. Σαν μικροί εξερευνητές πειραματίστηκαν με την ξένη γλώσσα και, χρησιμοποιώντας τα </w:t>
      </w:r>
      <w:r w:rsidRPr="00F03176">
        <w:rPr>
          <w:rFonts w:ascii="Times New Roman" w:eastAsia="Times New Roman" w:hAnsi="Times New Roman" w:cs="Times New Roman"/>
        </w:rPr>
        <w:t xml:space="preserve">καινοτόμα μέσα (π.χ. </w:t>
      </w:r>
      <w:proofErr w:type="spellStart"/>
      <w:r w:rsidRPr="00F03176">
        <w:rPr>
          <w:rFonts w:ascii="Times New Roman" w:eastAsia="Times New Roman" w:hAnsi="Times New Roman" w:cs="Times New Roman"/>
          <w:i/>
          <w:iCs/>
          <w:color w:val="000000"/>
        </w:rPr>
        <w:t>Modified</w:t>
      </w:r>
      <w:proofErr w:type="spellEnd"/>
      <w:r w:rsidRPr="00F03176">
        <w:rPr>
          <w:rFonts w:ascii="Times New Roman" w:eastAsia="Times New Roman" w:hAnsi="Times New Roman" w:cs="Times New Roman"/>
          <w:i/>
          <w:iCs/>
          <w:color w:val="000000"/>
        </w:rPr>
        <w:t xml:space="preserve"> </w:t>
      </w:r>
      <w:proofErr w:type="spellStart"/>
      <w:r w:rsidRPr="00F03176">
        <w:rPr>
          <w:rFonts w:ascii="Times New Roman" w:eastAsia="Times New Roman" w:hAnsi="Times New Roman" w:cs="Times New Roman"/>
          <w:i/>
          <w:iCs/>
          <w:color w:val="000000"/>
        </w:rPr>
        <w:t>Webques</w:t>
      </w:r>
      <w:proofErr w:type="spellEnd"/>
      <w:r w:rsidRPr="00F03176">
        <w:rPr>
          <w:rFonts w:ascii="Times New Roman" w:eastAsia="Times New Roman" w:hAnsi="Times New Roman" w:cs="Times New Roman"/>
          <w:i/>
          <w:iCs/>
          <w:color w:val="000000"/>
          <w:lang w:val="en-US"/>
        </w:rPr>
        <w:t>t</w:t>
      </w:r>
      <w:r w:rsidRPr="00F03176">
        <w:rPr>
          <w:rFonts w:ascii="Times New Roman" w:eastAsia="Times New Roman" w:hAnsi="Times New Roman" w:cs="Times New Roman"/>
          <w:i/>
          <w:iCs/>
          <w:color w:val="000000"/>
        </w:rPr>
        <w:t xml:space="preserve">, </w:t>
      </w:r>
      <w:proofErr w:type="spellStart"/>
      <w:r w:rsidRPr="00F03176">
        <w:rPr>
          <w:rFonts w:ascii="Times New Roman" w:eastAsia="Times New Roman" w:hAnsi="Times New Roman" w:cs="Times New Roman"/>
          <w:i/>
          <w:iCs/>
          <w:color w:val="000000"/>
        </w:rPr>
        <w:t>CLIL</w:t>
      </w:r>
      <w:proofErr w:type="spellEnd"/>
      <w:r w:rsidRPr="00F03176">
        <w:rPr>
          <w:rFonts w:ascii="Times New Roman" w:eastAsia="Times New Roman" w:hAnsi="Times New Roman" w:cs="Times New Roman"/>
          <w:i/>
          <w:iCs/>
          <w:color w:val="000000"/>
        </w:rPr>
        <w:t xml:space="preserve"> </w:t>
      </w:r>
      <w:proofErr w:type="spellStart"/>
      <w:r w:rsidRPr="00F03176">
        <w:rPr>
          <w:rFonts w:ascii="Times New Roman" w:eastAsia="Times New Roman" w:hAnsi="Times New Roman" w:cs="Times New Roman"/>
          <w:i/>
          <w:iCs/>
          <w:color w:val="000000"/>
        </w:rPr>
        <w:t>approach</w:t>
      </w:r>
      <w:proofErr w:type="spellEnd"/>
      <w:r w:rsidRPr="00F03176">
        <w:rPr>
          <w:rFonts w:ascii="Times New Roman" w:eastAsia="Times New Roman" w:hAnsi="Times New Roman" w:cs="Times New Roman"/>
          <w:i/>
          <w:iCs/>
          <w:color w:val="000000"/>
        </w:rPr>
        <w:t>)</w:t>
      </w:r>
      <w:r w:rsidRPr="00F03176">
        <w:rPr>
          <w:rFonts w:ascii="Times New Roman" w:eastAsia="Times New Roman" w:hAnsi="Times New Roman" w:cs="Times New Roman"/>
          <w:color w:val="000000"/>
        </w:rPr>
        <w:t xml:space="preserve"> που είχαν στη διάθεσή τους, κατάφεραν σταδιακά να γίνουν υπεύθυνοι για τα αποτελέσματα των πειραματισμών τους.</w:t>
      </w:r>
    </w:p>
    <w:p w:rsidR="00F03176" w:rsidRPr="00F03176" w:rsidRDefault="00F03176" w:rsidP="00F03176">
      <w:pPr>
        <w:spacing w:after="0" w:line="240" w:lineRule="auto"/>
        <w:ind w:firstLine="397"/>
        <w:jc w:val="both"/>
        <w:rPr>
          <w:rFonts w:ascii="Times New Roman" w:eastAsia="Times New Roman" w:hAnsi="Times New Roman" w:cs="Times New Roman"/>
          <w:color w:val="000000"/>
        </w:rPr>
      </w:pPr>
      <w:r w:rsidRPr="00F03176">
        <w:rPr>
          <w:rFonts w:ascii="Times New Roman" w:eastAsia="Times New Roman" w:hAnsi="Times New Roman" w:cs="Times New Roman"/>
          <w:color w:val="000000"/>
        </w:rPr>
        <w:t xml:space="preserve">Συνειδητοποίησαν την  πραγματική διάσταση της </w:t>
      </w:r>
      <w:proofErr w:type="spellStart"/>
      <w:r w:rsidRPr="00F03176">
        <w:rPr>
          <w:rFonts w:ascii="Times New Roman" w:eastAsia="Times New Roman" w:hAnsi="Times New Roman" w:cs="Times New Roman"/>
          <w:color w:val="000000"/>
        </w:rPr>
        <w:t>συνεργατικότητας</w:t>
      </w:r>
      <w:proofErr w:type="spellEnd"/>
      <w:r w:rsidRPr="00F03176">
        <w:rPr>
          <w:rFonts w:ascii="Times New Roman" w:eastAsia="Times New Roman" w:hAnsi="Times New Roman" w:cs="Times New Roman"/>
          <w:color w:val="000000"/>
        </w:rPr>
        <w:t xml:space="preserve"> μέσα από τη </w:t>
      </w:r>
      <w:proofErr w:type="spellStart"/>
      <w:r w:rsidRPr="00F03176">
        <w:rPr>
          <w:rFonts w:ascii="Times New Roman" w:eastAsia="Times New Roman" w:hAnsi="Times New Roman" w:cs="Times New Roman"/>
          <w:color w:val="000000"/>
        </w:rPr>
        <w:t>στοχευμένη</w:t>
      </w:r>
      <w:proofErr w:type="spellEnd"/>
      <w:r w:rsidRPr="00F03176">
        <w:rPr>
          <w:rFonts w:ascii="Times New Roman" w:eastAsia="Times New Roman" w:hAnsi="Times New Roman" w:cs="Times New Roman"/>
          <w:color w:val="000000"/>
        </w:rPr>
        <w:t xml:space="preserve"> συλλογική έρευνα στο διαδίκτυο, την αποδοχή και εναλλαγή ρόλων εντός της ομάδας, την αλληλεπίδραση με τους ηλεκτρονικούς συμμαθητές, αλλά και την ανάγκη </w:t>
      </w:r>
      <w:proofErr w:type="spellStart"/>
      <w:r w:rsidRPr="00F03176">
        <w:rPr>
          <w:rFonts w:ascii="Times New Roman" w:eastAsia="Times New Roman" w:hAnsi="Times New Roman" w:cs="Times New Roman"/>
          <w:color w:val="000000"/>
        </w:rPr>
        <w:t>αυτοαξιολόγησης</w:t>
      </w:r>
      <w:proofErr w:type="spellEnd"/>
      <w:r w:rsidRPr="00F03176">
        <w:rPr>
          <w:rFonts w:ascii="Times New Roman" w:eastAsia="Times New Roman" w:hAnsi="Times New Roman" w:cs="Times New Roman"/>
          <w:color w:val="000000"/>
        </w:rPr>
        <w:t xml:space="preserve"> και </w:t>
      </w:r>
      <w:proofErr w:type="spellStart"/>
      <w:r w:rsidRPr="00F03176">
        <w:rPr>
          <w:rFonts w:ascii="Times New Roman" w:eastAsia="Times New Roman" w:hAnsi="Times New Roman" w:cs="Times New Roman"/>
          <w:color w:val="000000"/>
        </w:rPr>
        <w:t>ετεροαξιολόγησης</w:t>
      </w:r>
      <w:proofErr w:type="spellEnd"/>
      <w:r w:rsidRPr="00F03176">
        <w:rPr>
          <w:rFonts w:ascii="Times New Roman" w:eastAsia="Times New Roman" w:hAnsi="Times New Roman" w:cs="Times New Roman"/>
          <w:color w:val="000000"/>
        </w:rPr>
        <w:t xml:space="preserve"> των γραπτών τους κειμένων, αφού γνώριζαν ότι αυτά δεν απευθύνονται στην εκπαιδευτικό για απλή βαθμολόγηση, αλλά σε πραγματικούς αποδέκτες για συγκεκριμένο σκοπό. Φάνηκε να αναδύεται ένας υγιής ανταγωνισμός μεταξύ των ομάδων για το ποιος θα υλοποιήσει το κομμάτι της δράσης που του αναλογούσε με τον πιο αποτελεσματικό τρόπο.  Η εξερεύνηση των προεπιλεγμένων ιστοσελίδων, η δημιουργία κειμένων, η  μεταφορά των στίχων από την ελληνική στην αγγλική και το αντίστροφο με τη στρατηγική της διαμεσολάβησης, καταδεικνύουν με σαφήνεια την ενδυνάμωση των συγγραφικών τους δεξιοτήτων και </w:t>
      </w:r>
      <w:proofErr w:type="spellStart"/>
      <w:r w:rsidRPr="00F03176">
        <w:rPr>
          <w:rFonts w:ascii="Times New Roman" w:eastAsia="Times New Roman" w:hAnsi="Times New Roman" w:cs="Times New Roman"/>
          <w:color w:val="000000"/>
        </w:rPr>
        <w:t>μεταγνωστικών</w:t>
      </w:r>
      <w:proofErr w:type="spellEnd"/>
      <w:r w:rsidRPr="00F03176">
        <w:rPr>
          <w:rFonts w:ascii="Times New Roman" w:eastAsia="Times New Roman" w:hAnsi="Times New Roman" w:cs="Times New Roman"/>
          <w:color w:val="000000"/>
        </w:rPr>
        <w:t xml:space="preserve"> στρατηγικών.</w:t>
      </w:r>
    </w:p>
    <w:p w:rsidR="00F03176" w:rsidRPr="00F03176" w:rsidRDefault="00F03176" w:rsidP="00F03176">
      <w:pPr>
        <w:spacing w:after="0" w:line="240" w:lineRule="auto"/>
        <w:ind w:firstLine="397"/>
        <w:jc w:val="both"/>
        <w:rPr>
          <w:rFonts w:ascii="Times New Roman" w:eastAsia="Times New Roman" w:hAnsi="Times New Roman" w:cs="Times New Roman"/>
          <w:color w:val="000000"/>
        </w:rPr>
      </w:pPr>
      <w:r w:rsidRPr="00F03176">
        <w:rPr>
          <w:rFonts w:ascii="Times New Roman" w:eastAsia="Times New Roman" w:hAnsi="Times New Roman" w:cs="Times New Roman"/>
          <w:color w:val="000000"/>
        </w:rPr>
        <w:t>Υπήρξε φυσικά και ένας αριθμός μαθητών οι οποίοι, λόγω της μη επάρκειας στην ξένη γλώσσα, δεν κατάφεραν να κατακτήσουν τη στρατηγική της διαμεσολάβησης από την αρχή της υλοποίησης της δράσης και για αυτό το λόγο έδειξαν απροθυμία συνεργασίας. Το πρόβλημα αυτό επιχειρήθηκε να ξεπεραστεί με την κατάλληλη σύσταση ομάδων, τη χρήση λεξικών και τη συνεχή ανατροφοδότηση από την εκπαιδευτικό με αρκετά ικανοποιητικά αποτελέσματα.</w:t>
      </w:r>
    </w:p>
    <w:p w:rsidR="00F03176" w:rsidRPr="00F03176" w:rsidRDefault="00F03176" w:rsidP="00F03176">
      <w:pPr>
        <w:spacing w:after="0" w:line="240" w:lineRule="auto"/>
        <w:ind w:firstLine="397"/>
        <w:jc w:val="both"/>
        <w:rPr>
          <w:rFonts w:ascii="Times New Roman" w:eastAsia="Times New Roman" w:hAnsi="Times New Roman" w:cs="Times New Roman"/>
          <w:color w:val="000000"/>
        </w:rPr>
      </w:pPr>
      <w:r w:rsidRPr="00F03176">
        <w:rPr>
          <w:rFonts w:ascii="Times New Roman" w:eastAsia="Times New Roman" w:hAnsi="Times New Roman" w:cs="Times New Roman"/>
          <w:color w:val="000000"/>
        </w:rPr>
        <w:t xml:space="preserve"> Τέλος, η εποικοδομητική ανταλλαγή πληροφοριών με μαθητές προερχόμενους από εννέα διαφορετικά πολιτισμικά περιβάλλοντα, συνέβαλε στην προώθηση της πολυπολιτισμικής επικοινωνιακής τους ικανότητας και την ισχυροποίηση της ευρωπαϊκής προοπτικής στο σχολείο μας... Και το ταξίδι της "ανακάλυψης της γνώσης" συνεχίζεται!  </w:t>
      </w:r>
    </w:p>
    <w:p w:rsidR="00F03176" w:rsidRPr="00F03176" w:rsidRDefault="00F03176" w:rsidP="00F03176">
      <w:pPr>
        <w:spacing w:after="0" w:line="240" w:lineRule="auto"/>
        <w:ind w:firstLine="397"/>
        <w:jc w:val="both"/>
        <w:rPr>
          <w:rFonts w:ascii="Times New Roman" w:eastAsia="Times New Roman" w:hAnsi="Times New Roman" w:cs="Times New Roman"/>
          <w:color w:val="000000"/>
        </w:rPr>
      </w:pPr>
    </w:p>
    <w:p w:rsidR="00F03176" w:rsidRPr="00F03176" w:rsidRDefault="00F03176" w:rsidP="00F03176">
      <w:pPr>
        <w:keepNext/>
        <w:spacing w:before="240" w:after="0" w:line="360" w:lineRule="auto"/>
        <w:outlineLvl w:val="1"/>
        <w:rPr>
          <w:rFonts w:ascii="Times New Roman" w:eastAsia="Times New Roman" w:hAnsi="Times New Roman" w:cs="Times New Roman"/>
          <w:b/>
          <w:bCs/>
          <w:color w:val="000000"/>
        </w:rPr>
      </w:pPr>
      <w:r w:rsidRPr="00F03176">
        <w:rPr>
          <w:rFonts w:ascii="Times New Roman" w:eastAsia="Times New Roman" w:hAnsi="Times New Roman" w:cs="Times New Roman"/>
          <w:b/>
          <w:bCs/>
          <w:color w:val="000000"/>
        </w:rPr>
        <w:t>ΑΝΑΦΟΡΕΣ</w:t>
      </w:r>
    </w:p>
    <w:p w:rsidR="00F03176" w:rsidRPr="00F03176" w:rsidRDefault="00F03176" w:rsidP="00F03176">
      <w:pPr>
        <w:autoSpaceDE w:val="0"/>
        <w:autoSpaceDN w:val="0"/>
        <w:adjustRightInd w:val="0"/>
        <w:spacing w:after="0" w:line="240" w:lineRule="auto"/>
        <w:ind w:firstLine="397"/>
        <w:jc w:val="both"/>
        <w:rPr>
          <w:rFonts w:ascii="Times New Roman" w:eastAsia="Times New Roman" w:hAnsi="Times New Roman" w:cs="Times New Roman"/>
          <w:iCs/>
          <w:lang w:val="en-US"/>
        </w:rPr>
      </w:pPr>
      <w:proofErr w:type="spellStart"/>
      <w:proofErr w:type="gramStart"/>
      <w:r w:rsidRPr="00F03176">
        <w:rPr>
          <w:rFonts w:ascii="Times New Roman" w:eastAsia="Times New Roman" w:hAnsi="Times New Roman" w:cs="Times New Roman"/>
          <w:lang w:val="en-US"/>
        </w:rPr>
        <w:t>Alavi</w:t>
      </w:r>
      <w:proofErr w:type="spellEnd"/>
      <w:r w:rsidRPr="00F03176">
        <w:rPr>
          <w:rFonts w:ascii="Times New Roman" w:eastAsia="Times New Roman" w:hAnsi="Times New Roman" w:cs="Times New Roman"/>
        </w:rPr>
        <w:t xml:space="preserve">, </w:t>
      </w:r>
      <w:r w:rsidRPr="00F03176">
        <w:rPr>
          <w:rFonts w:ascii="Times New Roman" w:eastAsia="Times New Roman" w:hAnsi="Times New Roman" w:cs="Times New Roman"/>
          <w:lang w:val="en-US"/>
        </w:rPr>
        <w:t>M</w:t>
      </w:r>
      <w:r w:rsidRPr="00F03176">
        <w:rPr>
          <w:rFonts w:ascii="Times New Roman" w:eastAsia="Times New Roman" w:hAnsi="Times New Roman" w:cs="Times New Roman"/>
        </w:rPr>
        <w:t xml:space="preserve">., </w:t>
      </w:r>
      <w:r w:rsidRPr="00F03176">
        <w:rPr>
          <w:rFonts w:ascii="Times New Roman" w:eastAsia="Times New Roman" w:hAnsi="Times New Roman" w:cs="Times New Roman"/>
          <w:lang w:val="en-US"/>
        </w:rPr>
        <w:t>Wheeler</w:t>
      </w:r>
      <w:r w:rsidRPr="00F03176">
        <w:rPr>
          <w:rFonts w:ascii="Times New Roman" w:eastAsia="Times New Roman" w:hAnsi="Times New Roman" w:cs="Times New Roman"/>
        </w:rPr>
        <w:t xml:space="preserve">, </w:t>
      </w:r>
      <w:r w:rsidRPr="00F03176">
        <w:rPr>
          <w:rFonts w:ascii="Times New Roman" w:eastAsia="Times New Roman" w:hAnsi="Times New Roman" w:cs="Times New Roman"/>
          <w:lang w:val="en-US"/>
        </w:rPr>
        <w:t>B</w:t>
      </w:r>
      <w:r w:rsidRPr="00F03176">
        <w:rPr>
          <w:rFonts w:ascii="Times New Roman" w:eastAsia="Times New Roman" w:hAnsi="Times New Roman" w:cs="Times New Roman"/>
        </w:rPr>
        <w:t>.</w:t>
      </w:r>
      <w:r w:rsidRPr="00F03176">
        <w:rPr>
          <w:rFonts w:ascii="Times New Roman" w:eastAsia="Times New Roman" w:hAnsi="Times New Roman" w:cs="Times New Roman"/>
          <w:lang w:val="en-US"/>
        </w:rPr>
        <w:t>C</w:t>
      </w:r>
      <w:r w:rsidRPr="00F03176">
        <w:rPr>
          <w:rFonts w:ascii="Times New Roman" w:eastAsia="Times New Roman" w:hAnsi="Times New Roman" w:cs="Times New Roman"/>
        </w:rPr>
        <w:t xml:space="preserve">., </w:t>
      </w:r>
      <w:proofErr w:type="spellStart"/>
      <w:r w:rsidRPr="00F03176">
        <w:rPr>
          <w:rFonts w:ascii="Times New Roman" w:eastAsia="Times New Roman" w:hAnsi="Times New Roman" w:cs="Times New Roman"/>
          <w:lang w:val="en-US"/>
        </w:rPr>
        <w:t>Valacich</w:t>
      </w:r>
      <w:proofErr w:type="spellEnd"/>
      <w:r w:rsidRPr="00F03176">
        <w:rPr>
          <w:rFonts w:ascii="Times New Roman" w:eastAsia="Times New Roman" w:hAnsi="Times New Roman" w:cs="Times New Roman"/>
        </w:rPr>
        <w:t xml:space="preserve">, </w:t>
      </w:r>
      <w:r w:rsidRPr="00F03176">
        <w:rPr>
          <w:rFonts w:ascii="Times New Roman" w:eastAsia="Times New Roman" w:hAnsi="Times New Roman" w:cs="Times New Roman"/>
          <w:lang w:val="en-US"/>
        </w:rPr>
        <w:t>J</w:t>
      </w:r>
      <w:r w:rsidRPr="00F03176">
        <w:rPr>
          <w:rFonts w:ascii="Times New Roman" w:eastAsia="Times New Roman" w:hAnsi="Times New Roman" w:cs="Times New Roman"/>
        </w:rPr>
        <w:t xml:space="preserve">. </w:t>
      </w:r>
      <w:r w:rsidRPr="00F03176">
        <w:rPr>
          <w:rFonts w:ascii="Times New Roman" w:eastAsia="Times New Roman" w:hAnsi="Times New Roman" w:cs="Times New Roman"/>
          <w:lang w:val="en-US"/>
        </w:rPr>
        <w:t>S</w:t>
      </w:r>
      <w:r w:rsidRPr="00F03176">
        <w:rPr>
          <w:rFonts w:ascii="Times New Roman" w:eastAsia="Times New Roman" w:hAnsi="Times New Roman" w:cs="Times New Roman"/>
        </w:rPr>
        <w:t>., (1995).</w:t>
      </w:r>
      <w:proofErr w:type="gramEnd"/>
      <w:r w:rsidRPr="00F03176">
        <w:rPr>
          <w:rFonts w:ascii="Times New Roman" w:eastAsia="Times New Roman" w:hAnsi="Times New Roman" w:cs="Times New Roman"/>
        </w:rPr>
        <w:t xml:space="preserve"> </w:t>
      </w:r>
      <w:proofErr w:type="gramStart"/>
      <w:r w:rsidRPr="00F03176">
        <w:rPr>
          <w:rFonts w:ascii="Times New Roman" w:eastAsia="Times New Roman" w:hAnsi="Times New Roman" w:cs="Times New Roman"/>
          <w:lang w:val="en-US"/>
        </w:rPr>
        <w:t xml:space="preserve">Using IT to reengineer business education: An exploratory investigation on collaborative </w:t>
      </w:r>
      <w:proofErr w:type="spellStart"/>
      <w:r w:rsidRPr="00F03176">
        <w:rPr>
          <w:rFonts w:ascii="Times New Roman" w:eastAsia="Times New Roman" w:hAnsi="Times New Roman" w:cs="Times New Roman"/>
          <w:lang w:val="en-US"/>
        </w:rPr>
        <w:t>telelearning</w:t>
      </w:r>
      <w:proofErr w:type="spellEnd"/>
      <w:r w:rsidRPr="00F03176">
        <w:rPr>
          <w:rFonts w:ascii="Times New Roman" w:eastAsia="Times New Roman" w:hAnsi="Times New Roman" w:cs="Times New Roman"/>
          <w:lang w:val="en-US"/>
        </w:rPr>
        <w:t>.</w:t>
      </w:r>
      <w:proofErr w:type="gramEnd"/>
      <w:r w:rsidRPr="00F03176">
        <w:rPr>
          <w:rFonts w:ascii="Times New Roman" w:eastAsia="Times New Roman" w:hAnsi="Times New Roman" w:cs="Times New Roman"/>
          <w:lang w:val="en-US"/>
        </w:rPr>
        <w:t xml:space="preserve"> </w:t>
      </w:r>
      <w:r w:rsidRPr="00F03176">
        <w:rPr>
          <w:rFonts w:ascii="Times New Roman" w:eastAsia="Times New Roman" w:hAnsi="Times New Roman" w:cs="Times New Roman"/>
          <w:i/>
          <w:iCs/>
          <w:lang w:val="en-US"/>
        </w:rPr>
        <w:t xml:space="preserve">MIS </w:t>
      </w:r>
      <w:r w:rsidRPr="00F03176">
        <w:rPr>
          <w:rFonts w:ascii="Times New Roman" w:eastAsia="Times New Roman" w:hAnsi="Times New Roman" w:cs="Times New Roman"/>
          <w:lang w:val="en-US"/>
        </w:rPr>
        <w:t>Q</w:t>
      </w:r>
      <w:r w:rsidRPr="00F03176">
        <w:rPr>
          <w:rFonts w:ascii="Times New Roman" w:eastAsia="Times New Roman" w:hAnsi="Times New Roman" w:cs="Times New Roman"/>
          <w:i/>
          <w:iCs/>
          <w:lang w:val="en-US"/>
        </w:rPr>
        <w:t xml:space="preserve">uarterly, </w:t>
      </w:r>
      <w:r w:rsidRPr="00F03176">
        <w:rPr>
          <w:rFonts w:ascii="Times New Roman" w:eastAsia="Times New Roman" w:hAnsi="Times New Roman" w:cs="Times New Roman"/>
          <w:iCs/>
          <w:lang w:val="en-US"/>
        </w:rPr>
        <w:t>Volume 19, No. 3, Special Issue on IS Curricula and Pedagogy (Sep., 1995), pp. 293-312</w:t>
      </w:r>
    </w:p>
    <w:p w:rsidR="00F03176" w:rsidRPr="00F03176" w:rsidRDefault="00F03176" w:rsidP="00F03176">
      <w:pPr>
        <w:autoSpaceDE w:val="0"/>
        <w:autoSpaceDN w:val="0"/>
        <w:adjustRightInd w:val="0"/>
        <w:spacing w:after="0" w:line="240" w:lineRule="auto"/>
        <w:ind w:firstLine="397"/>
        <w:jc w:val="both"/>
        <w:rPr>
          <w:rFonts w:ascii="Times New Roman" w:eastAsia="Times New Roman" w:hAnsi="Times New Roman" w:cs="Times New Roman"/>
        </w:rPr>
      </w:pPr>
      <w:r w:rsidRPr="00F03176">
        <w:rPr>
          <w:rFonts w:ascii="Times New Roman" w:eastAsia="Times New Roman" w:hAnsi="Times New Roman" w:cs="Times New Roman"/>
          <w:lang w:val="en-US"/>
        </w:rPr>
        <w:t xml:space="preserve">Campbell, A. P. (2003). </w:t>
      </w:r>
      <w:proofErr w:type="gramStart"/>
      <w:r w:rsidRPr="00F03176">
        <w:rPr>
          <w:rFonts w:ascii="Times New Roman" w:eastAsia="Times New Roman" w:hAnsi="Times New Roman" w:cs="Times New Roman"/>
          <w:i/>
          <w:lang w:val="en-US"/>
        </w:rPr>
        <w:t>Weblogs for use with ESL classes</w:t>
      </w:r>
      <w:r w:rsidRPr="00F03176">
        <w:rPr>
          <w:rFonts w:ascii="Times New Roman" w:eastAsia="Times New Roman" w:hAnsi="Times New Roman" w:cs="Times New Roman"/>
          <w:lang w:val="en-US"/>
        </w:rPr>
        <w:t>.</w:t>
      </w:r>
      <w:proofErr w:type="gramEnd"/>
      <w:r w:rsidRPr="00F03176">
        <w:rPr>
          <w:rFonts w:ascii="Times New Roman" w:eastAsia="Times New Roman" w:hAnsi="Times New Roman" w:cs="Times New Roman"/>
          <w:lang w:val="en-US"/>
        </w:rPr>
        <w:t xml:space="preserve"> </w:t>
      </w:r>
      <w:r w:rsidRPr="00F03176">
        <w:rPr>
          <w:rFonts w:ascii="Times New Roman" w:eastAsia="Times New Roman" w:hAnsi="Times New Roman" w:cs="Times New Roman"/>
        </w:rPr>
        <w:t xml:space="preserve">Ανακτήθηκε στις 20 Ιουλίου 2013 από τη διεύθυνση </w:t>
      </w:r>
      <w:r w:rsidRPr="00F03176">
        <w:rPr>
          <w:rFonts w:ascii="Times New Roman" w:eastAsia="Times New Roman" w:hAnsi="Times New Roman" w:cs="Times New Roman"/>
          <w:lang w:val="en-US"/>
        </w:rPr>
        <w:t>http</w:t>
      </w:r>
      <w:r w:rsidRPr="00F03176">
        <w:rPr>
          <w:rFonts w:ascii="Times New Roman" w:eastAsia="Times New Roman" w:hAnsi="Times New Roman" w:cs="Times New Roman"/>
        </w:rPr>
        <w:t>://</w:t>
      </w:r>
      <w:proofErr w:type="spellStart"/>
      <w:r w:rsidRPr="00F03176">
        <w:rPr>
          <w:rFonts w:ascii="Times New Roman" w:eastAsia="Times New Roman" w:hAnsi="Times New Roman" w:cs="Times New Roman"/>
          <w:lang w:val="en-US"/>
        </w:rPr>
        <w:t>iteslj</w:t>
      </w:r>
      <w:proofErr w:type="spellEnd"/>
      <w:r w:rsidRPr="00F03176">
        <w:rPr>
          <w:rFonts w:ascii="Times New Roman" w:eastAsia="Times New Roman" w:hAnsi="Times New Roman" w:cs="Times New Roman"/>
        </w:rPr>
        <w:t>.</w:t>
      </w:r>
      <w:r w:rsidRPr="00F03176">
        <w:rPr>
          <w:rFonts w:ascii="Times New Roman" w:eastAsia="Times New Roman" w:hAnsi="Times New Roman" w:cs="Times New Roman"/>
          <w:lang w:val="en-US"/>
        </w:rPr>
        <w:t>org</w:t>
      </w:r>
      <w:r w:rsidRPr="00F03176">
        <w:rPr>
          <w:rFonts w:ascii="Times New Roman" w:eastAsia="Times New Roman" w:hAnsi="Times New Roman" w:cs="Times New Roman"/>
        </w:rPr>
        <w:t>/</w:t>
      </w:r>
      <w:r w:rsidRPr="00F03176">
        <w:rPr>
          <w:rFonts w:ascii="Times New Roman" w:eastAsia="Times New Roman" w:hAnsi="Times New Roman" w:cs="Times New Roman"/>
          <w:lang w:val="en-US"/>
        </w:rPr>
        <w:t>Techniques</w:t>
      </w:r>
      <w:r w:rsidRPr="00F03176">
        <w:rPr>
          <w:rFonts w:ascii="Times New Roman" w:eastAsia="Times New Roman" w:hAnsi="Times New Roman" w:cs="Times New Roman"/>
        </w:rPr>
        <w:t>/</w:t>
      </w:r>
      <w:r w:rsidRPr="00F03176">
        <w:rPr>
          <w:rFonts w:ascii="Times New Roman" w:eastAsia="Times New Roman" w:hAnsi="Times New Roman" w:cs="Times New Roman"/>
          <w:lang w:val="en-US"/>
        </w:rPr>
        <w:t>Campbell</w:t>
      </w:r>
      <w:r w:rsidRPr="00F03176">
        <w:rPr>
          <w:rFonts w:ascii="Times New Roman" w:eastAsia="Times New Roman" w:hAnsi="Times New Roman" w:cs="Times New Roman"/>
        </w:rPr>
        <w:t>-</w:t>
      </w:r>
      <w:r w:rsidRPr="00F03176">
        <w:rPr>
          <w:rFonts w:ascii="Times New Roman" w:eastAsia="Times New Roman" w:hAnsi="Times New Roman" w:cs="Times New Roman"/>
          <w:lang w:val="en-US"/>
        </w:rPr>
        <w:t>Weblogs</w:t>
      </w:r>
      <w:r w:rsidRPr="00F03176">
        <w:rPr>
          <w:rFonts w:ascii="Times New Roman" w:eastAsia="Times New Roman" w:hAnsi="Times New Roman" w:cs="Times New Roman"/>
        </w:rPr>
        <w:t>.</w:t>
      </w:r>
      <w:r w:rsidRPr="00F03176">
        <w:rPr>
          <w:rFonts w:ascii="Times New Roman" w:eastAsia="Times New Roman" w:hAnsi="Times New Roman" w:cs="Times New Roman"/>
          <w:lang w:val="en-US"/>
        </w:rPr>
        <w:t>html</w:t>
      </w:r>
    </w:p>
    <w:p w:rsidR="00F03176" w:rsidRPr="00F03176" w:rsidRDefault="00F03176" w:rsidP="00F03176">
      <w:pPr>
        <w:autoSpaceDE w:val="0"/>
        <w:autoSpaceDN w:val="0"/>
        <w:adjustRightInd w:val="0"/>
        <w:spacing w:after="0" w:line="240" w:lineRule="auto"/>
        <w:ind w:firstLine="397"/>
        <w:jc w:val="both"/>
        <w:rPr>
          <w:rFonts w:ascii="Times New Roman" w:eastAsia="Times New Roman" w:hAnsi="Times New Roman" w:cs="Times New Roman"/>
          <w:lang w:val="en-US"/>
        </w:rPr>
      </w:pPr>
      <w:proofErr w:type="gramStart"/>
      <w:r w:rsidRPr="00F03176">
        <w:rPr>
          <w:rFonts w:ascii="Times New Roman" w:eastAsia="Times New Roman" w:hAnsi="Times New Roman" w:cs="Times New Roman"/>
          <w:lang w:val="en-US"/>
        </w:rPr>
        <w:t>Carrier, M. (1997).</w:t>
      </w:r>
      <w:proofErr w:type="gramEnd"/>
      <w:r w:rsidRPr="00F03176">
        <w:rPr>
          <w:rFonts w:ascii="Times New Roman" w:eastAsia="Times New Roman" w:hAnsi="Times New Roman" w:cs="Times New Roman"/>
          <w:lang w:val="en-US"/>
        </w:rPr>
        <w:t xml:space="preserve"> ELT online: </w:t>
      </w:r>
      <w:r w:rsidRPr="00F03176">
        <w:rPr>
          <w:rFonts w:ascii="Times New Roman" w:eastAsia="Times New Roman" w:hAnsi="Times New Roman" w:cs="Times New Roman"/>
        </w:rPr>
        <w:t>Τ</w:t>
      </w:r>
      <w:r w:rsidRPr="00F03176">
        <w:rPr>
          <w:rFonts w:ascii="Times New Roman" w:eastAsia="Times New Roman" w:hAnsi="Times New Roman" w:cs="Times New Roman"/>
          <w:lang w:val="en-US"/>
        </w:rPr>
        <w:t xml:space="preserve">he Rise of the Internet. </w:t>
      </w:r>
      <w:r w:rsidRPr="00F03176">
        <w:rPr>
          <w:rFonts w:ascii="Times New Roman" w:eastAsia="Times New Roman" w:hAnsi="Times New Roman" w:cs="Times New Roman"/>
          <w:i/>
          <w:lang w:val="en-US"/>
        </w:rPr>
        <w:t>ELT Journal</w:t>
      </w:r>
      <w:r w:rsidRPr="00F03176">
        <w:rPr>
          <w:rFonts w:ascii="Times New Roman" w:eastAsia="Times New Roman" w:hAnsi="Times New Roman" w:cs="Times New Roman"/>
          <w:lang w:val="en-US"/>
        </w:rPr>
        <w:t xml:space="preserve">, Vol. 51, Issue 3, pp. 279-309. </w:t>
      </w:r>
    </w:p>
    <w:p w:rsidR="00F03176" w:rsidRPr="00F03176" w:rsidRDefault="00F03176" w:rsidP="00F03176">
      <w:pPr>
        <w:autoSpaceDE w:val="0"/>
        <w:autoSpaceDN w:val="0"/>
        <w:adjustRightInd w:val="0"/>
        <w:spacing w:after="0" w:line="240" w:lineRule="auto"/>
        <w:ind w:firstLine="397"/>
        <w:jc w:val="both"/>
        <w:rPr>
          <w:rFonts w:ascii="Times New Roman" w:eastAsia="Times New Roman" w:hAnsi="Times New Roman" w:cs="Times New Roman"/>
          <w:lang w:val="en-US"/>
        </w:rPr>
      </w:pPr>
      <w:proofErr w:type="spellStart"/>
      <w:proofErr w:type="gramStart"/>
      <w:r w:rsidRPr="00F03176">
        <w:rPr>
          <w:rFonts w:ascii="Times New Roman" w:eastAsia="Times New Roman" w:hAnsi="Times New Roman" w:cs="Times New Roman"/>
          <w:lang w:val="en-US"/>
        </w:rPr>
        <w:t>CEFR</w:t>
      </w:r>
      <w:proofErr w:type="spellEnd"/>
      <w:r w:rsidRPr="00F03176">
        <w:rPr>
          <w:rFonts w:ascii="Times New Roman" w:eastAsia="Times New Roman" w:hAnsi="Times New Roman" w:cs="Times New Roman"/>
          <w:lang w:val="en-US"/>
        </w:rPr>
        <w:t xml:space="preserve"> (2001).</w:t>
      </w:r>
      <w:proofErr w:type="gramEnd"/>
      <w:r w:rsidRPr="00F03176">
        <w:rPr>
          <w:rFonts w:ascii="Times New Roman" w:eastAsia="Times New Roman" w:hAnsi="Times New Roman" w:cs="Times New Roman"/>
          <w:lang w:val="en-US"/>
        </w:rPr>
        <w:t xml:space="preserve"> </w:t>
      </w:r>
      <w:r w:rsidRPr="00F03176">
        <w:rPr>
          <w:rFonts w:ascii="Times New Roman" w:eastAsia="Times New Roman" w:hAnsi="Times New Roman" w:cs="Times New Roman"/>
          <w:i/>
          <w:lang w:val="en-US"/>
        </w:rPr>
        <w:t xml:space="preserve">Common European Framework for Languages: Learning, Teaching, Assessment. </w:t>
      </w:r>
      <w:r w:rsidRPr="00F03176">
        <w:rPr>
          <w:rFonts w:ascii="Times New Roman" w:eastAsia="Times New Roman" w:hAnsi="Times New Roman" w:cs="Times New Roman"/>
          <w:lang w:val="en-US"/>
        </w:rPr>
        <w:t>Cambridge: CUP</w:t>
      </w:r>
    </w:p>
    <w:p w:rsidR="00F03176" w:rsidRPr="00F03176" w:rsidRDefault="00F03176" w:rsidP="00F03176">
      <w:pPr>
        <w:autoSpaceDE w:val="0"/>
        <w:autoSpaceDN w:val="0"/>
        <w:adjustRightInd w:val="0"/>
        <w:spacing w:after="0" w:line="240" w:lineRule="auto"/>
        <w:ind w:firstLine="397"/>
        <w:jc w:val="both"/>
        <w:rPr>
          <w:rFonts w:ascii="Times New Roman" w:eastAsia="Times New Roman" w:hAnsi="Times New Roman" w:cs="Times New Roman"/>
          <w:lang w:val="en-US"/>
        </w:rPr>
      </w:pPr>
      <w:r w:rsidRPr="00F03176">
        <w:rPr>
          <w:rFonts w:ascii="Times New Roman" w:eastAsia="Times New Roman" w:hAnsi="Times New Roman" w:cs="Times New Roman"/>
          <w:lang w:val="en-US"/>
        </w:rPr>
        <w:t xml:space="preserve">Crystal, D. (2006). </w:t>
      </w:r>
      <w:proofErr w:type="gramStart"/>
      <w:r w:rsidRPr="00F03176">
        <w:rPr>
          <w:rFonts w:ascii="Times New Roman" w:eastAsia="Times New Roman" w:hAnsi="Times New Roman" w:cs="Times New Roman"/>
          <w:i/>
          <w:iCs/>
          <w:lang w:val="en-US"/>
        </w:rPr>
        <w:t>Language and the Internet</w:t>
      </w:r>
      <w:r w:rsidRPr="00F03176">
        <w:rPr>
          <w:rFonts w:ascii="Times New Roman" w:eastAsia="Times New Roman" w:hAnsi="Times New Roman" w:cs="Times New Roman"/>
          <w:lang w:val="en-US"/>
        </w:rPr>
        <w:t>.</w:t>
      </w:r>
      <w:proofErr w:type="gramEnd"/>
      <w:r w:rsidRPr="00F03176">
        <w:rPr>
          <w:rFonts w:ascii="Times New Roman" w:eastAsia="Times New Roman" w:hAnsi="Times New Roman" w:cs="Times New Roman"/>
          <w:lang w:val="en-US"/>
        </w:rPr>
        <w:t xml:space="preserve"> Cambridge: Cambridge University Press (CUP).</w:t>
      </w:r>
    </w:p>
    <w:p w:rsidR="00F03176" w:rsidRPr="00F03176" w:rsidRDefault="00F03176" w:rsidP="00F03176">
      <w:pPr>
        <w:autoSpaceDE w:val="0"/>
        <w:autoSpaceDN w:val="0"/>
        <w:adjustRightInd w:val="0"/>
        <w:spacing w:after="0" w:line="240" w:lineRule="auto"/>
        <w:ind w:firstLine="397"/>
        <w:jc w:val="both"/>
        <w:rPr>
          <w:rFonts w:ascii="Times New Roman" w:eastAsia="Times New Roman" w:hAnsi="Times New Roman" w:cs="Times New Roman"/>
          <w:i/>
          <w:iCs/>
          <w:lang w:val="en-US"/>
        </w:rPr>
      </w:pPr>
      <w:proofErr w:type="spellStart"/>
      <w:r w:rsidRPr="00F03176">
        <w:rPr>
          <w:rFonts w:ascii="Times New Roman" w:eastAsia="Times New Roman" w:hAnsi="Times New Roman" w:cs="Times New Roman"/>
          <w:iCs/>
          <w:lang w:val="en-US"/>
        </w:rPr>
        <w:t>Dendrinos</w:t>
      </w:r>
      <w:proofErr w:type="spellEnd"/>
      <w:r w:rsidRPr="00F03176">
        <w:rPr>
          <w:rFonts w:ascii="Times New Roman" w:eastAsia="Times New Roman" w:hAnsi="Times New Roman" w:cs="Times New Roman"/>
          <w:iCs/>
          <w:lang w:val="en-US"/>
        </w:rPr>
        <w:t xml:space="preserve">, B. (2006). Mediation in communication, Language Teaching and Testing, </w:t>
      </w:r>
      <w:r w:rsidRPr="00F03176">
        <w:rPr>
          <w:rFonts w:ascii="Times New Roman" w:eastAsia="Times New Roman" w:hAnsi="Times New Roman" w:cs="Times New Roman"/>
          <w:i/>
          <w:iCs/>
          <w:lang w:val="en-US"/>
        </w:rPr>
        <w:t>Journal of Applied Linguistics 22: pp 9-35</w:t>
      </w:r>
    </w:p>
    <w:p w:rsidR="00F03176" w:rsidRPr="00F03176" w:rsidRDefault="00F03176" w:rsidP="00F03176">
      <w:pPr>
        <w:autoSpaceDE w:val="0"/>
        <w:autoSpaceDN w:val="0"/>
        <w:adjustRightInd w:val="0"/>
        <w:spacing w:after="0" w:line="240" w:lineRule="auto"/>
        <w:ind w:firstLine="397"/>
        <w:jc w:val="both"/>
        <w:rPr>
          <w:rFonts w:ascii="Times New Roman" w:eastAsia="Times New Roman" w:hAnsi="Times New Roman" w:cs="Times New Roman"/>
          <w:lang w:val="en-US"/>
        </w:rPr>
      </w:pPr>
      <w:proofErr w:type="spellStart"/>
      <w:r w:rsidRPr="00F03176">
        <w:rPr>
          <w:rFonts w:ascii="Times New Roman" w:eastAsia="Times New Roman" w:hAnsi="Times New Roman" w:cs="Times New Roman"/>
          <w:lang w:val="en-US"/>
        </w:rPr>
        <w:t>Katan</w:t>
      </w:r>
      <w:proofErr w:type="spellEnd"/>
      <w:r w:rsidRPr="00F03176">
        <w:rPr>
          <w:rFonts w:ascii="Times New Roman" w:eastAsia="Times New Roman" w:hAnsi="Times New Roman" w:cs="Times New Roman"/>
          <w:lang w:val="en-US"/>
        </w:rPr>
        <w:t xml:space="preserve">, D. (1999). </w:t>
      </w:r>
      <w:proofErr w:type="gramStart"/>
      <w:r w:rsidRPr="00F03176">
        <w:rPr>
          <w:rFonts w:ascii="Times New Roman" w:eastAsia="Times New Roman" w:hAnsi="Times New Roman" w:cs="Times New Roman"/>
          <w:i/>
          <w:lang w:val="en-US"/>
        </w:rPr>
        <w:t>Translating Cultures: An Introduction for Translators, Interpreters and Mediators.</w:t>
      </w:r>
      <w:proofErr w:type="gramEnd"/>
      <w:r w:rsidRPr="00F03176">
        <w:rPr>
          <w:rFonts w:ascii="Times New Roman" w:eastAsia="Times New Roman" w:hAnsi="Times New Roman" w:cs="Times New Roman"/>
          <w:i/>
          <w:lang w:val="en-US"/>
        </w:rPr>
        <w:t xml:space="preserve"> </w:t>
      </w:r>
      <w:r w:rsidRPr="00F03176">
        <w:rPr>
          <w:rFonts w:ascii="Times New Roman" w:eastAsia="Times New Roman" w:hAnsi="Times New Roman" w:cs="Times New Roman"/>
          <w:lang w:val="en-US"/>
        </w:rPr>
        <w:t>Manchester: St Jerome</w:t>
      </w:r>
    </w:p>
    <w:p w:rsidR="00F03176" w:rsidRPr="00F03176" w:rsidRDefault="00F03176" w:rsidP="00F03176">
      <w:pPr>
        <w:autoSpaceDE w:val="0"/>
        <w:autoSpaceDN w:val="0"/>
        <w:adjustRightInd w:val="0"/>
        <w:spacing w:after="0" w:line="240" w:lineRule="auto"/>
        <w:ind w:firstLine="397"/>
        <w:jc w:val="both"/>
        <w:rPr>
          <w:rFonts w:ascii="Times New Roman" w:eastAsia="Times New Roman" w:hAnsi="Times New Roman" w:cs="Times New Roman"/>
          <w:lang w:val="en-US"/>
        </w:rPr>
      </w:pPr>
      <w:proofErr w:type="spellStart"/>
      <w:proofErr w:type="gramStart"/>
      <w:r w:rsidRPr="00F03176">
        <w:rPr>
          <w:rFonts w:ascii="Times New Roman" w:eastAsia="Times New Roman" w:hAnsi="Times New Roman" w:cs="Times New Roman"/>
          <w:lang w:val="en-US"/>
        </w:rPr>
        <w:t>Piccoli</w:t>
      </w:r>
      <w:proofErr w:type="spellEnd"/>
      <w:r w:rsidRPr="00F03176">
        <w:rPr>
          <w:rFonts w:ascii="Times New Roman" w:eastAsia="Times New Roman" w:hAnsi="Times New Roman" w:cs="Times New Roman"/>
          <w:lang w:val="en-US"/>
        </w:rPr>
        <w:t>, G., Ahmad, R. &amp; Ives, B. (2001).</w:t>
      </w:r>
      <w:proofErr w:type="gramEnd"/>
      <w:r w:rsidRPr="00F03176">
        <w:rPr>
          <w:rFonts w:ascii="Times New Roman" w:eastAsia="Times New Roman" w:hAnsi="Times New Roman" w:cs="Times New Roman"/>
          <w:lang w:val="en-US"/>
        </w:rPr>
        <w:t xml:space="preserve"> Web-based virtual learning environments: A research framework and a preliminary assessment of effectiveness in basic IT skills training. </w:t>
      </w:r>
      <w:proofErr w:type="gramStart"/>
      <w:r w:rsidRPr="00F03176">
        <w:rPr>
          <w:rFonts w:ascii="Times New Roman" w:eastAsia="Times New Roman" w:hAnsi="Times New Roman" w:cs="Times New Roman"/>
          <w:i/>
          <w:iCs/>
          <w:lang w:val="en-US"/>
        </w:rPr>
        <w:t xml:space="preserve">MIS </w:t>
      </w:r>
      <w:r w:rsidRPr="00F03176">
        <w:rPr>
          <w:rFonts w:ascii="Times New Roman" w:eastAsia="Times New Roman" w:hAnsi="Times New Roman" w:cs="Times New Roman"/>
          <w:lang w:val="en-US"/>
        </w:rPr>
        <w:t>Q</w:t>
      </w:r>
      <w:r w:rsidRPr="00F03176">
        <w:rPr>
          <w:rFonts w:ascii="Times New Roman" w:eastAsia="Times New Roman" w:hAnsi="Times New Roman" w:cs="Times New Roman"/>
          <w:i/>
          <w:iCs/>
          <w:lang w:val="en-US"/>
        </w:rPr>
        <w:t xml:space="preserve">uarterly, </w:t>
      </w:r>
      <w:r w:rsidRPr="00F03176">
        <w:rPr>
          <w:rFonts w:ascii="Times New Roman" w:eastAsia="Times New Roman" w:hAnsi="Times New Roman" w:cs="Times New Roman"/>
          <w:iCs/>
          <w:lang w:val="en-US"/>
        </w:rPr>
        <w:t>Vol</w:t>
      </w:r>
      <w:r w:rsidRPr="00F03176">
        <w:rPr>
          <w:rFonts w:ascii="Times New Roman" w:eastAsia="Times New Roman" w:hAnsi="Times New Roman" w:cs="Times New Roman"/>
          <w:i/>
          <w:iCs/>
          <w:lang w:val="en-US"/>
        </w:rPr>
        <w:t xml:space="preserve">. </w:t>
      </w:r>
      <w:r w:rsidRPr="00F03176">
        <w:rPr>
          <w:rFonts w:ascii="Times New Roman" w:eastAsia="Times New Roman" w:hAnsi="Times New Roman" w:cs="Times New Roman"/>
          <w:lang w:val="en-US"/>
        </w:rPr>
        <w:t>25</w:t>
      </w:r>
      <w:r w:rsidRPr="00F03176">
        <w:rPr>
          <w:rFonts w:ascii="Times New Roman" w:eastAsia="Times New Roman" w:hAnsi="Times New Roman" w:cs="Times New Roman"/>
          <w:i/>
          <w:iCs/>
          <w:lang w:val="en-US"/>
        </w:rPr>
        <w:t xml:space="preserve">, </w:t>
      </w:r>
      <w:r w:rsidRPr="00F03176">
        <w:rPr>
          <w:rFonts w:ascii="Times New Roman" w:eastAsia="Times New Roman" w:hAnsi="Times New Roman" w:cs="Times New Roman"/>
          <w:iCs/>
          <w:lang w:val="en-US"/>
        </w:rPr>
        <w:t>pp</w:t>
      </w:r>
      <w:r w:rsidRPr="00F03176">
        <w:rPr>
          <w:rFonts w:ascii="Times New Roman" w:eastAsia="Times New Roman" w:hAnsi="Times New Roman" w:cs="Times New Roman"/>
          <w:i/>
          <w:iCs/>
          <w:lang w:val="en-US"/>
        </w:rPr>
        <w:t>.</w:t>
      </w:r>
      <w:r w:rsidRPr="00F03176">
        <w:rPr>
          <w:rFonts w:ascii="Times New Roman" w:eastAsia="Times New Roman" w:hAnsi="Times New Roman" w:cs="Times New Roman"/>
          <w:lang w:val="en-US"/>
        </w:rPr>
        <w:t>401-426.</w:t>
      </w:r>
      <w:proofErr w:type="gramEnd"/>
    </w:p>
    <w:p w:rsidR="00F03176" w:rsidRPr="00F03176" w:rsidRDefault="00F03176" w:rsidP="00F03176">
      <w:pPr>
        <w:autoSpaceDE w:val="0"/>
        <w:autoSpaceDN w:val="0"/>
        <w:adjustRightInd w:val="0"/>
        <w:spacing w:after="0" w:line="240" w:lineRule="auto"/>
        <w:ind w:firstLine="397"/>
        <w:jc w:val="both"/>
        <w:rPr>
          <w:rFonts w:ascii="Times New Roman" w:eastAsia="Times New Roman" w:hAnsi="Times New Roman" w:cs="Times New Roman"/>
          <w:lang w:val="en-US"/>
        </w:rPr>
      </w:pPr>
      <w:r w:rsidRPr="00F03176">
        <w:rPr>
          <w:rFonts w:ascii="Times New Roman" w:eastAsia="Times New Roman" w:hAnsi="Times New Roman" w:cs="Times New Roman"/>
          <w:bCs/>
          <w:lang w:val="en-US"/>
        </w:rPr>
        <w:t xml:space="preserve">Ruiz de </w:t>
      </w:r>
      <w:proofErr w:type="spellStart"/>
      <w:r w:rsidRPr="00F03176">
        <w:rPr>
          <w:rFonts w:ascii="Times New Roman" w:eastAsia="Times New Roman" w:hAnsi="Times New Roman" w:cs="Times New Roman"/>
          <w:bCs/>
          <w:lang w:val="en-US"/>
        </w:rPr>
        <w:t>Zarobe</w:t>
      </w:r>
      <w:proofErr w:type="spellEnd"/>
      <w:r w:rsidRPr="00F03176">
        <w:rPr>
          <w:rFonts w:ascii="Times New Roman" w:eastAsia="Times New Roman" w:hAnsi="Times New Roman" w:cs="Times New Roman"/>
          <w:bCs/>
          <w:lang w:val="en-US"/>
        </w:rPr>
        <w:t xml:space="preserve">, Y. (2008). </w:t>
      </w:r>
      <w:proofErr w:type="spellStart"/>
      <w:r w:rsidRPr="00F03176">
        <w:rPr>
          <w:rFonts w:ascii="Times New Roman" w:eastAsia="Times New Roman" w:hAnsi="Times New Roman" w:cs="Times New Roman"/>
          <w:bCs/>
          <w:lang w:val="en-US"/>
        </w:rPr>
        <w:t>CLIL</w:t>
      </w:r>
      <w:proofErr w:type="spellEnd"/>
      <w:r w:rsidRPr="00F03176">
        <w:rPr>
          <w:rFonts w:ascii="Times New Roman" w:eastAsia="Times New Roman" w:hAnsi="Times New Roman" w:cs="Times New Roman"/>
          <w:bCs/>
          <w:lang w:val="en-US"/>
        </w:rPr>
        <w:t xml:space="preserve"> and Foreign Language Learning: </w:t>
      </w:r>
      <w:r w:rsidRPr="00F03176">
        <w:rPr>
          <w:rFonts w:ascii="Times New Roman" w:eastAsia="Times New Roman" w:hAnsi="Times New Roman" w:cs="Times New Roman"/>
          <w:lang w:val="en-US"/>
        </w:rPr>
        <w:t xml:space="preserve">A Longitudinal Study in </w:t>
      </w:r>
      <w:proofErr w:type="spellStart"/>
      <w:r w:rsidRPr="00F03176">
        <w:rPr>
          <w:rFonts w:ascii="Times New Roman" w:eastAsia="Times New Roman" w:hAnsi="Times New Roman" w:cs="Times New Roman"/>
          <w:lang w:val="en-US"/>
        </w:rPr>
        <w:t>theBasque</w:t>
      </w:r>
      <w:proofErr w:type="spellEnd"/>
      <w:r w:rsidRPr="00F03176">
        <w:rPr>
          <w:rFonts w:ascii="Times New Roman" w:eastAsia="Times New Roman" w:hAnsi="Times New Roman" w:cs="Times New Roman"/>
          <w:lang w:val="en-US"/>
        </w:rPr>
        <w:t xml:space="preserve"> Country. </w:t>
      </w:r>
      <w:proofErr w:type="gramStart"/>
      <w:r w:rsidRPr="00F03176">
        <w:rPr>
          <w:rFonts w:ascii="Times New Roman" w:eastAsia="Times New Roman" w:hAnsi="Times New Roman" w:cs="Times New Roman"/>
          <w:i/>
          <w:lang w:val="en-US"/>
        </w:rPr>
        <w:t xml:space="preserve">International </w:t>
      </w:r>
      <w:proofErr w:type="spellStart"/>
      <w:r w:rsidRPr="00F03176">
        <w:rPr>
          <w:rFonts w:ascii="Times New Roman" w:eastAsia="Times New Roman" w:hAnsi="Times New Roman" w:cs="Times New Roman"/>
          <w:i/>
          <w:lang w:val="en-US"/>
        </w:rPr>
        <w:t>CLIL</w:t>
      </w:r>
      <w:proofErr w:type="spellEnd"/>
      <w:r w:rsidRPr="00F03176">
        <w:rPr>
          <w:rFonts w:ascii="Times New Roman" w:eastAsia="Times New Roman" w:hAnsi="Times New Roman" w:cs="Times New Roman"/>
          <w:i/>
          <w:lang w:val="en-US"/>
        </w:rPr>
        <w:t xml:space="preserve"> Research Journal</w:t>
      </w:r>
      <w:r w:rsidRPr="00F03176">
        <w:rPr>
          <w:rFonts w:ascii="Times New Roman" w:eastAsia="Times New Roman" w:hAnsi="Times New Roman" w:cs="Times New Roman"/>
          <w:lang w:val="en-US"/>
        </w:rPr>
        <w:t>, vol. 1.</w:t>
      </w:r>
      <w:proofErr w:type="gramEnd"/>
    </w:p>
    <w:p w:rsidR="00F03176" w:rsidRPr="00F03176" w:rsidRDefault="00F03176" w:rsidP="00F03176">
      <w:pPr>
        <w:autoSpaceDE w:val="0"/>
        <w:autoSpaceDN w:val="0"/>
        <w:adjustRightInd w:val="0"/>
        <w:spacing w:after="0" w:line="240" w:lineRule="auto"/>
        <w:ind w:firstLine="397"/>
        <w:jc w:val="both"/>
        <w:rPr>
          <w:rFonts w:ascii="Times New Roman" w:eastAsia="Times New Roman" w:hAnsi="Times New Roman" w:cs="Times New Roman"/>
          <w:lang w:val="en-US"/>
        </w:rPr>
      </w:pPr>
      <w:proofErr w:type="spellStart"/>
      <w:r w:rsidRPr="00F03176">
        <w:rPr>
          <w:rFonts w:ascii="Times New Roman" w:eastAsia="Times New Roman" w:hAnsi="Times New Roman" w:cs="Times New Roman"/>
          <w:lang w:val="en-US"/>
        </w:rPr>
        <w:t>Schaffner</w:t>
      </w:r>
      <w:proofErr w:type="spellEnd"/>
      <w:r w:rsidRPr="00F03176">
        <w:rPr>
          <w:rFonts w:ascii="Times New Roman" w:eastAsia="Times New Roman" w:hAnsi="Times New Roman" w:cs="Times New Roman"/>
          <w:lang w:val="en-US"/>
        </w:rPr>
        <w:t xml:space="preserve">, C.  (1996). </w:t>
      </w:r>
      <w:proofErr w:type="gramStart"/>
      <w:r w:rsidRPr="00F03176">
        <w:rPr>
          <w:rFonts w:ascii="Times New Roman" w:eastAsia="Times New Roman" w:hAnsi="Times New Roman" w:cs="Times New Roman"/>
          <w:lang w:val="en-US"/>
        </w:rPr>
        <w:t>From</w:t>
      </w:r>
      <w:proofErr w:type="gramEnd"/>
      <w:r w:rsidRPr="00F03176">
        <w:rPr>
          <w:rFonts w:ascii="Times New Roman" w:eastAsia="Times New Roman" w:hAnsi="Times New Roman" w:cs="Times New Roman"/>
          <w:lang w:val="en-US"/>
        </w:rPr>
        <w:t xml:space="preserve"> ‘good’ to ‘functionally appropriate’:  Assessing Translation quality. In C. </w:t>
      </w:r>
      <w:proofErr w:type="spellStart"/>
      <w:r w:rsidRPr="00F03176">
        <w:rPr>
          <w:rFonts w:ascii="Times New Roman" w:eastAsia="Times New Roman" w:hAnsi="Times New Roman" w:cs="Times New Roman"/>
          <w:lang w:val="en-US"/>
        </w:rPr>
        <w:t>Schaffner</w:t>
      </w:r>
      <w:proofErr w:type="spellEnd"/>
      <w:r w:rsidRPr="00F03176">
        <w:rPr>
          <w:rFonts w:ascii="Times New Roman" w:eastAsia="Times New Roman" w:hAnsi="Times New Roman" w:cs="Times New Roman"/>
          <w:lang w:val="en-US"/>
        </w:rPr>
        <w:t xml:space="preserve"> (</w:t>
      </w:r>
      <w:proofErr w:type="spellStart"/>
      <w:proofErr w:type="gramStart"/>
      <w:r w:rsidRPr="00F03176">
        <w:rPr>
          <w:rFonts w:ascii="Times New Roman" w:eastAsia="Times New Roman" w:hAnsi="Times New Roman" w:cs="Times New Roman"/>
          <w:lang w:val="en-US"/>
        </w:rPr>
        <w:t>ed</w:t>
      </w:r>
      <w:proofErr w:type="spellEnd"/>
      <w:proofErr w:type="gramEnd"/>
      <w:r w:rsidRPr="00F03176">
        <w:rPr>
          <w:rFonts w:ascii="Times New Roman" w:eastAsia="Times New Roman" w:hAnsi="Times New Roman" w:cs="Times New Roman"/>
          <w:lang w:val="en-US"/>
        </w:rPr>
        <w:t xml:space="preserve">) </w:t>
      </w:r>
      <w:r w:rsidRPr="00F03176">
        <w:rPr>
          <w:rFonts w:ascii="Times New Roman" w:eastAsia="Times New Roman" w:hAnsi="Times New Roman" w:cs="Times New Roman"/>
          <w:i/>
          <w:lang w:val="en-US"/>
        </w:rPr>
        <w:t>Translation and Quality</w:t>
      </w:r>
      <w:r w:rsidRPr="00F03176">
        <w:rPr>
          <w:rFonts w:ascii="Times New Roman" w:eastAsia="Times New Roman" w:hAnsi="Times New Roman" w:cs="Times New Roman"/>
          <w:lang w:val="en-US"/>
        </w:rPr>
        <w:t xml:space="preserve"> (pp. 1-6). Philadelphia: Multilingual Matters.</w:t>
      </w:r>
    </w:p>
    <w:p w:rsidR="00F03176" w:rsidRPr="00F03176" w:rsidRDefault="00F03176" w:rsidP="00F03176">
      <w:pPr>
        <w:autoSpaceDE w:val="0"/>
        <w:autoSpaceDN w:val="0"/>
        <w:adjustRightInd w:val="0"/>
        <w:spacing w:after="0" w:line="240" w:lineRule="auto"/>
        <w:ind w:firstLine="397"/>
        <w:jc w:val="both"/>
        <w:rPr>
          <w:rFonts w:ascii="Times New Roman" w:eastAsia="Times New Roman" w:hAnsi="Times New Roman" w:cs="Times New Roman"/>
          <w:lang w:val="en-US"/>
        </w:rPr>
      </w:pPr>
      <w:proofErr w:type="spellStart"/>
      <w:r w:rsidRPr="00F03176">
        <w:rPr>
          <w:rFonts w:ascii="Times New Roman" w:eastAsia="Times New Roman" w:hAnsi="Times New Roman" w:cs="Times New Roman"/>
          <w:lang w:val="en-US"/>
        </w:rPr>
        <w:t>Segers</w:t>
      </w:r>
      <w:proofErr w:type="spellEnd"/>
      <w:r w:rsidRPr="00F03176">
        <w:rPr>
          <w:rFonts w:ascii="Times New Roman" w:eastAsia="Times New Roman" w:hAnsi="Times New Roman" w:cs="Times New Roman"/>
          <w:lang w:val="en-US"/>
        </w:rPr>
        <w:t xml:space="preserve">, E., Droop M., and </w:t>
      </w:r>
      <w:proofErr w:type="spellStart"/>
      <w:r w:rsidRPr="00F03176">
        <w:rPr>
          <w:rFonts w:ascii="Times New Roman" w:eastAsia="Times New Roman" w:hAnsi="Times New Roman" w:cs="Times New Roman"/>
          <w:lang w:val="en-US"/>
        </w:rPr>
        <w:t>Verhoeven</w:t>
      </w:r>
      <w:proofErr w:type="spellEnd"/>
      <w:r w:rsidRPr="00F03176">
        <w:rPr>
          <w:rFonts w:ascii="Times New Roman" w:eastAsia="Times New Roman" w:hAnsi="Times New Roman" w:cs="Times New Roman"/>
          <w:lang w:val="en-US"/>
        </w:rPr>
        <w:t xml:space="preserve"> L. (2010). </w:t>
      </w:r>
      <w:proofErr w:type="gramStart"/>
      <w:r w:rsidRPr="00F03176">
        <w:rPr>
          <w:rFonts w:ascii="Times New Roman" w:eastAsia="Times New Roman" w:hAnsi="Times New Roman" w:cs="Times New Roman"/>
          <w:lang w:val="en-US"/>
        </w:rPr>
        <w:t xml:space="preserve">Integrating a </w:t>
      </w:r>
      <w:proofErr w:type="spellStart"/>
      <w:r w:rsidRPr="00F03176">
        <w:rPr>
          <w:rFonts w:ascii="Times New Roman" w:eastAsia="Times New Roman" w:hAnsi="Times New Roman" w:cs="Times New Roman"/>
          <w:lang w:val="en-US"/>
        </w:rPr>
        <w:t>WebQuest</w:t>
      </w:r>
      <w:proofErr w:type="spellEnd"/>
      <w:r w:rsidRPr="00F03176">
        <w:rPr>
          <w:rFonts w:ascii="Times New Roman" w:eastAsia="Times New Roman" w:hAnsi="Times New Roman" w:cs="Times New Roman"/>
          <w:lang w:val="en-US"/>
        </w:rPr>
        <w:t xml:space="preserve"> in the Primary School Curriculum Using Anchored Instruction.</w:t>
      </w:r>
      <w:proofErr w:type="gramEnd"/>
      <w:r w:rsidRPr="00F03176">
        <w:rPr>
          <w:rFonts w:ascii="Times New Roman" w:eastAsia="Times New Roman" w:hAnsi="Times New Roman" w:cs="Times New Roman"/>
          <w:lang w:val="en-US"/>
        </w:rPr>
        <w:t xml:space="preserve"> </w:t>
      </w:r>
      <w:proofErr w:type="spellStart"/>
      <w:r w:rsidRPr="00F03176">
        <w:rPr>
          <w:rFonts w:ascii="Times New Roman" w:eastAsia="Times New Roman" w:hAnsi="Times New Roman" w:cs="Times New Roman"/>
          <w:lang w:val="en-US"/>
        </w:rPr>
        <w:t>CORELL</w:t>
      </w:r>
      <w:proofErr w:type="spellEnd"/>
      <w:r w:rsidRPr="00F03176">
        <w:rPr>
          <w:rFonts w:ascii="Times New Roman" w:eastAsia="Times New Roman" w:hAnsi="Times New Roman" w:cs="Times New Roman"/>
          <w:lang w:val="en-US"/>
        </w:rPr>
        <w:t>: Computer Resources for Language Learning 3, pp. 65-74.</w:t>
      </w:r>
    </w:p>
    <w:p w:rsidR="00F03176" w:rsidRPr="00F03176" w:rsidRDefault="00F03176" w:rsidP="00F03176">
      <w:pPr>
        <w:autoSpaceDE w:val="0"/>
        <w:autoSpaceDN w:val="0"/>
        <w:adjustRightInd w:val="0"/>
        <w:spacing w:after="0" w:line="240" w:lineRule="auto"/>
        <w:ind w:firstLine="397"/>
        <w:jc w:val="both"/>
        <w:rPr>
          <w:rFonts w:ascii="Times New Roman" w:eastAsia="Times New Roman" w:hAnsi="Times New Roman" w:cs="Times New Roman"/>
          <w:lang w:val="en-US"/>
        </w:rPr>
      </w:pPr>
      <w:r w:rsidRPr="00F03176">
        <w:rPr>
          <w:rFonts w:ascii="Times New Roman" w:eastAsia="Times New Roman" w:hAnsi="Times New Roman" w:cs="Times New Roman"/>
          <w:lang w:val="en-US"/>
        </w:rPr>
        <w:lastRenderedPageBreak/>
        <w:t xml:space="preserve">Taft, R. (1981). </w:t>
      </w:r>
      <w:proofErr w:type="gramStart"/>
      <w:r w:rsidRPr="00F03176">
        <w:rPr>
          <w:rFonts w:ascii="Times New Roman" w:eastAsia="Times New Roman" w:hAnsi="Times New Roman" w:cs="Times New Roman"/>
          <w:lang w:val="en-US"/>
        </w:rPr>
        <w:t>The Role and Personality of the Mediator.</w:t>
      </w:r>
      <w:proofErr w:type="gramEnd"/>
      <w:r w:rsidRPr="00F03176">
        <w:rPr>
          <w:rFonts w:ascii="Times New Roman" w:eastAsia="Times New Roman" w:hAnsi="Times New Roman" w:cs="Times New Roman"/>
          <w:lang w:val="en-US"/>
        </w:rPr>
        <w:t xml:space="preserve"> In S. </w:t>
      </w:r>
      <w:proofErr w:type="spellStart"/>
      <w:r w:rsidRPr="00F03176">
        <w:rPr>
          <w:rFonts w:ascii="Times New Roman" w:eastAsia="Times New Roman" w:hAnsi="Times New Roman" w:cs="Times New Roman"/>
          <w:lang w:val="en-US"/>
        </w:rPr>
        <w:t>Bochner</w:t>
      </w:r>
      <w:proofErr w:type="spellEnd"/>
      <w:r w:rsidRPr="00F03176">
        <w:rPr>
          <w:rFonts w:ascii="Times New Roman" w:eastAsia="Times New Roman" w:hAnsi="Times New Roman" w:cs="Times New Roman"/>
          <w:lang w:val="en-US"/>
        </w:rPr>
        <w:t xml:space="preserve"> (ed.) </w:t>
      </w:r>
      <w:r w:rsidRPr="00F03176">
        <w:rPr>
          <w:rFonts w:ascii="Times New Roman" w:eastAsia="Times New Roman" w:hAnsi="Times New Roman" w:cs="Times New Roman"/>
          <w:i/>
          <w:lang w:val="en-US"/>
        </w:rPr>
        <w:t xml:space="preserve">The Mediating Person: Bridges between cultures. </w:t>
      </w:r>
      <w:r w:rsidRPr="00F03176">
        <w:rPr>
          <w:rFonts w:ascii="Times New Roman" w:eastAsia="Times New Roman" w:hAnsi="Times New Roman" w:cs="Times New Roman"/>
          <w:lang w:val="en-US"/>
        </w:rPr>
        <w:t xml:space="preserve">Cambridge: </w:t>
      </w:r>
      <w:proofErr w:type="spellStart"/>
      <w:r w:rsidRPr="00F03176">
        <w:rPr>
          <w:rFonts w:ascii="Times New Roman" w:eastAsia="Times New Roman" w:hAnsi="Times New Roman" w:cs="Times New Roman"/>
          <w:lang w:val="en-US"/>
        </w:rPr>
        <w:t>Schenkman</w:t>
      </w:r>
      <w:proofErr w:type="spellEnd"/>
      <w:r w:rsidRPr="00F03176">
        <w:rPr>
          <w:rFonts w:ascii="Times New Roman" w:eastAsia="Times New Roman" w:hAnsi="Times New Roman" w:cs="Times New Roman"/>
          <w:lang w:val="en-US"/>
        </w:rPr>
        <w:t xml:space="preserve"> Publishers, pp. 53-88</w:t>
      </w:r>
    </w:p>
    <w:p w:rsidR="00F03176" w:rsidRPr="00F03176" w:rsidRDefault="00F03176" w:rsidP="00F03176">
      <w:pPr>
        <w:autoSpaceDE w:val="0"/>
        <w:autoSpaceDN w:val="0"/>
        <w:adjustRightInd w:val="0"/>
        <w:spacing w:after="0" w:line="240" w:lineRule="auto"/>
        <w:ind w:firstLine="397"/>
        <w:jc w:val="both"/>
        <w:rPr>
          <w:rFonts w:ascii="Times New Roman" w:eastAsia="Times New Roman" w:hAnsi="Times New Roman" w:cs="Times New Roman"/>
          <w:lang w:val="en-US"/>
        </w:rPr>
      </w:pPr>
      <w:proofErr w:type="spellStart"/>
      <w:proofErr w:type="gramStart"/>
      <w:r w:rsidRPr="00F03176">
        <w:rPr>
          <w:rFonts w:ascii="Times New Roman" w:eastAsia="Times New Roman" w:hAnsi="Times New Roman" w:cs="Times New Roman"/>
          <w:lang w:val="en-US"/>
        </w:rPr>
        <w:t>Tun-Whei</w:t>
      </w:r>
      <w:proofErr w:type="spellEnd"/>
      <w:r w:rsidRPr="00F03176">
        <w:rPr>
          <w:rFonts w:ascii="Times New Roman" w:eastAsia="Times New Roman" w:hAnsi="Times New Roman" w:cs="Times New Roman"/>
          <w:lang w:val="en-US"/>
        </w:rPr>
        <w:t xml:space="preserve"> Isabel Chuo, (2007).</w:t>
      </w:r>
      <w:proofErr w:type="gramEnd"/>
      <w:r w:rsidRPr="00F03176">
        <w:rPr>
          <w:rFonts w:ascii="Times New Roman" w:eastAsia="Times New Roman" w:hAnsi="Times New Roman" w:cs="Times New Roman"/>
          <w:lang w:val="en-US"/>
        </w:rPr>
        <w:t xml:space="preserve"> </w:t>
      </w:r>
      <w:proofErr w:type="gramStart"/>
      <w:r w:rsidRPr="00F03176">
        <w:rPr>
          <w:rFonts w:ascii="Times New Roman" w:eastAsia="Times New Roman" w:hAnsi="Times New Roman" w:cs="Times New Roman"/>
          <w:lang w:val="en-US"/>
        </w:rPr>
        <w:t xml:space="preserve">The Effects of the </w:t>
      </w:r>
      <w:proofErr w:type="spellStart"/>
      <w:r w:rsidRPr="00F03176">
        <w:rPr>
          <w:rFonts w:ascii="Times New Roman" w:eastAsia="Times New Roman" w:hAnsi="Times New Roman" w:cs="Times New Roman"/>
          <w:lang w:val="en-US"/>
        </w:rPr>
        <w:t>WebQuest</w:t>
      </w:r>
      <w:proofErr w:type="spellEnd"/>
      <w:r w:rsidRPr="00F03176">
        <w:rPr>
          <w:rFonts w:ascii="Times New Roman" w:eastAsia="Times New Roman" w:hAnsi="Times New Roman" w:cs="Times New Roman"/>
          <w:lang w:val="en-US"/>
        </w:rPr>
        <w:t xml:space="preserve"> Writing Instruction Program on </w:t>
      </w:r>
      <w:proofErr w:type="spellStart"/>
      <w:r w:rsidRPr="00F03176">
        <w:rPr>
          <w:rFonts w:ascii="Times New Roman" w:eastAsia="Times New Roman" w:hAnsi="Times New Roman" w:cs="Times New Roman"/>
          <w:lang w:val="en-US"/>
        </w:rPr>
        <w:t>EFL</w:t>
      </w:r>
      <w:proofErr w:type="spellEnd"/>
      <w:r w:rsidRPr="00F03176">
        <w:rPr>
          <w:rFonts w:ascii="Times New Roman" w:eastAsia="Times New Roman" w:hAnsi="Times New Roman" w:cs="Times New Roman"/>
          <w:lang w:val="en-US"/>
        </w:rPr>
        <w:t xml:space="preserve"> Learners' Writing Performance, Writing Apprehension, and Perception.</w:t>
      </w:r>
      <w:proofErr w:type="gramEnd"/>
      <w:r w:rsidRPr="00F03176">
        <w:rPr>
          <w:rFonts w:ascii="Times New Roman" w:eastAsia="Times New Roman" w:hAnsi="Times New Roman" w:cs="Times New Roman"/>
          <w:lang w:val="en-US"/>
        </w:rPr>
        <w:t xml:space="preserve"> </w:t>
      </w:r>
      <w:proofErr w:type="spellStart"/>
      <w:r w:rsidRPr="00F03176">
        <w:rPr>
          <w:rFonts w:ascii="Times New Roman" w:eastAsia="Times New Roman" w:hAnsi="Times New Roman" w:cs="Times New Roman"/>
          <w:i/>
          <w:lang w:val="en-US"/>
        </w:rPr>
        <w:t>TESL-</w:t>
      </w:r>
      <w:proofErr w:type="gramStart"/>
      <w:r w:rsidRPr="00F03176">
        <w:rPr>
          <w:rFonts w:ascii="Times New Roman" w:eastAsia="Times New Roman" w:hAnsi="Times New Roman" w:cs="Times New Roman"/>
          <w:i/>
          <w:lang w:val="en-US"/>
        </w:rPr>
        <w:t>EJ</w:t>
      </w:r>
      <w:proofErr w:type="spellEnd"/>
      <w:r w:rsidRPr="00F03176">
        <w:rPr>
          <w:rFonts w:ascii="Times New Roman" w:eastAsia="Times New Roman" w:hAnsi="Times New Roman" w:cs="Times New Roman"/>
          <w:lang w:val="en-US"/>
        </w:rPr>
        <w:t xml:space="preserve"> ,</w:t>
      </w:r>
      <w:proofErr w:type="gramEnd"/>
      <w:r w:rsidRPr="00F03176">
        <w:rPr>
          <w:rFonts w:ascii="Times New Roman" w:eastAsia="Times New Roman" w:hAnsi="Times New Roman" w:cs="Times New Roman"/>
          <w:lang w:val="en-US"/>
        </w:rPr>
        <w:t xml:space="preserve"> Vol.11, Number 3.</w:t>
      </w:r>
    </w:p>
    <w:p w:rsidR="00F03176" w:rsidRPr="00F03176" w:rsidRDefault="00F03176" w:rsidP="00F03176">
      <w:pPr>
        <w:autoSpaceDE w:val="0"/>
        <w:autoSpaceDN w:val="0"/>
        <w:adjustRightInd w:val="0"/>
        <w:spacing w:after="0" w:line="240" w:lineRule="auto"/>
        <w:ind w:firstLine="397"/>
        <w:jc w:val="both"/>
        <w:rPr>
          <w:rFonts w:ascii="Times New Roman" w:eastAsia="Times New Roman" w:hAnsi="Times New Roman" w:cs="Times New Roman"/>
          <w:lang w:val="en-US"/>
        </w:rPr>
      </w:pPr>
      <w:proofErr w:type="gramStart"/>
      <w:r w:rsidRPr="00F03176">
        <w:rPr>
          <w:rFonts w:ascii="Times New Roman" w:eastAsia="Times New Roman" w:hAnsi="Times New Roman" w:cs="Times New Roman"/>
          <w:lang w:val="en-US"/>
        </w:rPr>
        <w:t>Wu, D., Bieber, M., Hiltz, S. R. &amp; Han, H. (2004).</w:t>
      </w:r>
      <w:proofErr w:type="gramEnd"/>
      <w:r w:rsidRPr="00F03176">
        <w:rPr>
          <w:rFonts w:ascii="Times New Roman" w:eastAsia="Times New Roman" w:hAnsi="Times New Roman" w:cs="Times New Roman"/>
          <w:lang w:val="en-US"/>
        </w:rPr>
        <w:t xml:space="preserve"> </w:t>
      </w:r>
      <w:proofErr w:type="gramStart"/>
      <w:r w:rsidRPr="00F03176">
        <w:rPr>
          <w:rFonts w:ascii="Times New Roman" w:eastAsia="Times New Roman" w:hAnsi="Times New Roman" w:cs="Times New Roman"/>
          <w:lang w:val="en-US"/>
        </w:rPr>
        <w:t>Constructive learning with participatory examinations.</w:t>
      </w:r>
      <w:proofErr w:type="gramEnd"/>
      <w:r w:rsidRPr="00F03176">
        <w:rPr>
          <w:rFonts w:ascii="Times New Roman" w:eastAsia="Times New Roman" w:hAnsi="Times New Roman" w:cs="Times New Roman"/>
          <w:lang w:val="en-US"/>
        </w:rPr>
        <w:t xml:space="preserve"> </w:t>
      </w:r>
      <w:proofErr w:type="spellStart"/>
      <w:proofErr w:type="gramStart"/>
      <w:r w:rsidRPr="00F03176">
        <w:rPr>
          <w:rFonts w:ascii="Times New Roman" w:eastAsia="Times New Roman" w:hAnsi="Times New Roman" w:cs="Times New Roman"/>
          <w:i/>
          <w:iCs/>
          <w:lang w:val="en-US"/>
        </w:rPr>
        <w:t>Proccedings</w:t>
      </w:r>
      <w:proofErr w:type="spellEnd"/>
      <w:r w:rsidRPr="00F03176">
        <w:rPr>
          <w:rFonts w:ascii="Times New Roman" w:eastAsia="Times New Roman" w:hAnsi="Times New Roman" w:cs="Times New Roman"/>
          <w:i/>
          <w:iCs/>
          <w:lang w:val="en-US"/>
        </w:rPr>
        <w:t xml:space="preserve"> of the 37th Hawaii International conference on System Sciences</w:t>
      </w:r>
      <w:r w:rsidRPr="00F03176">
        <w:rPr>
          <w:rFonts w:ascii="Times New Roman" w:eastAsia="Times New Roman" w:hAnsi="Times New Roman" w:cs="Times New Roman"/>
          <w:lang w:val="en-US"/>
        </w:rPr>
        <w:t>.</w:t>
      </w:r>
      <w:proofErr w:type="gramEnd"/>
    </w:p>
    <w:p w:rsidR="00F03176" w:rsidRPr="00F03176" w:rsidRDefault="00F03176" w:rsidP="00F03176">
      <w:pPr>
        <w:autoSpaceDE w:val="0"/>
        <w:autoSpaceDN w:val="0"/>
        <w:adjustRightInd w:val="0"/>
        <w:spacing w:after="0" w:line="240" w:lineRule="auto"/>
        <w:ind w:firstLine="397"/>
        <w:jc w:val="both"/>
        <w:rPr>
          <w:rFonts w:ascii="Times New Roman" w:eastAsia="Times New Roman" w:hAnsi="Times New Roman" w:cs="Times New Roman"/>
          <w:lang w:val="en-US"/>
        </w:rPr>
      </w:pPr>
      <w:r w:rsidRPr="00F03176">
        <w:rPr>
          <w:rFonts w:ascii="Times New Roman" w:eastAsia="Times New Roman" w:hAnsi="Times New Roman" w:cs="Times New Roman"/>
          <w:lang w:val="en-US"/>
        </w:rPr>
        <w:t xml:space="preserve">Whittaker, R., </w:t>
      </w:r>
      <w:proofErr w:type="spellStart"/>
      <w:r w:rsidRPr="00F03176">
        <w:rPr>
          <w:rFonts w:ascii="Times New Roman" w:eastAsia="Times New Roman" w:hAnsi="Times New Roman" w:cs="Times New Roman"/>
          <w:lang w:val="en-US"/>
        </w:rPr>
        <w:t>Llinares</w:t>
      </w:r>
      <w:proofErr w:type="spellEnd"/>
      <w:r w:rsidRPr="00F03176">
        <w:rPr>
          <w:rFonts w:ascii="Times New Roman" w:eastAsia="Times New Roman" w:hAnsi="Times New Roman" w:cs="Times New Roman"/>
          <w:lang w:val="en-US"/>
        </w:rPr>
        <w:t xml:space="preserve">, A., McCabe, A. (2008). </w:t>
      </w:r>
      <w:r w:rsidRPr="00F03176">
        <w:rPr>
          <w:rFonts w:ascii="Times New Roman" w:eastAsia="Times New Roman" w:hAnsi="Times New Roman" w:cs="Times New Roman"/>
          <w:bCs/>
          <w:lang w:val="en-US"/>
        </w:rPr>
        <w:t xml:space="preserve">Written discourse development in </w:t>
      </w:r>
      <w:proofErr w:type="spellStart"/>
      <w:r w:rsidRPr="00F03176">
        <w:rPr>
          <w:rFonts w:ascii="Times New Roman" w:eastAsia="Times New Roman" w:hAnsi="Times New Roman" w:cs="Times New Roman"/>
          <w:bCs/>
          <w:lang w:val="en-US"/>
        </w:rPr>
        <w:t>CLIL</w:t>
      </w:r>
      <w:proofErr w:type="spellEnd"/>
      <w:r w:rsidRPr="00F03176">
        <w:rPr>
          <w:rFonts w:ascii="Times New Roman" w:eastAsia="Times New Roman" w:hAnsi="Times New Roman" w:cs="Times New Roman"/>
          <w:bCs/>
          <w:lang w:val="en-US"/>
        </w:rPr>
        <w:t xml:space="preserve"> at secondary school. </w:t>
      </w:r>
      <w:proofErr w:type="gramStart"/>
      <w:r w:rsidRPr="00F03176">
        <w:rPr>
          <w:rFonts w:ascii="Times New Roman" w:eastAsia="Times New Roman" w:hAnsi="Times New Roman" w:cs="Times New Roman"/>
          <w:i/>
          <w:lang w:val="en-US"/>
        </w:rPr>
        <w:t>Sage Journals</w:t>
      </w:r>
      <w:r w:rsidRPr="00F03176">
        <w:rPr>
          <w:rFonts w:ascii="Times New Roman" w:eastAsia="Times New Roman" w:hAnsi="Times New Roman" w:cs="Times New Roman"/>
          <w:lang w:val="en-US"/>
        </w:rPr>
        <w:t>, Language Teaching Research.</w:t>
      </w:r>
      <w:proofErr w:type="gramEnd"/>
      <w:r w:rsidRPr="00F03176">
        <w:rPr>
          <w:rFonts w:ascii="Times New Roman" w:eastAsia="Times New Roman" w:hAnsi="Times New Roman" w:cs="Times New Roman"/>
          <w:lang w:val="en-US"/>
        </w:rPr>
        <w:t xml:space="preserve"> </w:t>
      </w:r>
      <w:r w:rsidRPr="00F03176">
        <w:rPr>
          <w:rFonts w:ascii="Times New Roman" w:eastAsia="Times New Roman" w:hAnsi="Times New Roman" w:cs="Times New Roman"/>
        </w:rPr>
        <w:t>Ανακτήθηκε</w:t>
      </w:r>
      <w:r w:rsidRPr="00F03176">
        <w:rPr>
          <w:rFonts w:ascii="Times New Roman" w:eastAsia="Times New Roman" w:hAnsi="Times New Roman" w:cs="Times New Roman"/>
          <w:lang w:val="en-US"/>
        </w:rPr>
        <w:t xml:space="preserve"> </w:t>
      </w:r>
      <w:r w:rsidRPr="00F03176">
        <w:rPr>
          <w:rFonts w:ascii="Times New Roman" w:eastAsia="Times New Roman" w:hAnsi="Times New Roman" w:cs="Times New Roman"/>
        </w:rPr>
        <w:t>στις</w:t>
      </w:r>
      <w:r w:rsidRPr="00F03176">
        <w:rPr>
          <w:rFonts w:ascii="Times New Roman" w:eastAsia="Times New Roman" w:hAnsi="Times New Roman" w:cs="Times New Roman"/>
          <w:lang w:val="en-US"/>
        </w:rPr>
        <w:t xml:space="preserve"> 20 </w:t>
      </w:r>
      <w:r w:rsidRPr="00F03176">
        <w:rPr>
          <w:rFonts w:ascii="Times New Roman" w:eastAsia="Times New Roman" w:hAnsi="Times New Roman" w:cs="Times New Roman"/>
        </w:rPr>
        <w:t>Ιουλίου</w:t>
      </w:r>
      <w:r w:rsidRPr="00F03176">
        <w:rPr>
          <w:rFonts w:ascii="Times New Roman" w:eastAsia="Times New Roman" w:hAnsi="Times New Roman" w:cs="Times New Roman"/>
          <w:lang w:val="en-US"/>
        </w:rPr>
        <w:t xml:space="preserve"> 2013 </w:t>
      </w:r>
      <w:r w:rsidRPr="00F03176">
        <w:rPr>
          <w:rFonts w:ascii="Times New Roman" w:eastAsia="Times New Roman" w:hAnsi="Times New Roman" w:cs="Times New Roman"/>
        </w:rPr>
        <w:t>από</w:t>
      </w:r>
      <w:r w:rsidRPr="00F03176">
        <w:rPr>
          <w:rFonts w:ascii="Times New Roman" w:eastAsia="Times New Roman" w:hAnsi="Times New Roman" w:cs="Times New Roman"/>
          <w:lang w:val="en-US"/>
        </w:rPr>
        <w:t xml:space="preserve"> </w:t>
      </w:r>
      <w:r w:rsidRPr="00F03176">
        <w:rPr>
          <w:rFonts w:ascii="Times New Roman" w:eastAsia="Times New Roman" w:hAnsi="Times New Roman" w:cs="Times New Roman"/>
        </w:rPr>
        <w:t>τη</w:t>
      </w:r>
      <w:r w:rsidRPr="00F03176">
        <w:rPr>
          <w:rFonts w:ascii="Times New Roman" w:eastAsia="Times New Roman" w:hAnsi="Times New Roman" w:cs="Times New Roman"/>
          <w:lang w:val="en-US"/>
        </w:rPr>
        <w:t xml:space="preserve"> </w:t>
      </w:r>
      <w:r w:rsidRPr="00F03176">
        <w:rPr>
          <w:rFonts w:ascii="Times New Roman" w:eastAsia="Times New Roman" w:hAnsi="Times New Roman" w:cs="Times New Roman"/>
        </w:rPr>
        <w:t>διεύθυνση</w:t>
      </w:r>
      <w:r w:rsidRPr="00F03176">
        <w:rPr>
          <w:rFonts w:ascii="Times New Roman" w:eastAsia="Times New Roman" w:hAnsi="Times New Roman" w:cs="Times New Roman"/>
          <w:lang w:val="en-US"/>
        </w:rPr>
        <w:t xml:space="preserve"> http://ltr.sagepub.com/content/15/3/343  in 15/09/2015.</w:t>
      </w:r>
    </w:p>
    <w:p w:rsidR="00F03176" w:rsidRPr="00F03176" w:rsidRDefault="00F03176" w:rsidP="00F03176">
      <w:pPr>
        <w:autoSpaceDE w:val="0"/>
        <w:autoSpaceDN w:val="0"/>
        <w:adjustRightInd w:val="0"/>
        <w:spacing w:after="0" w:line="240" w:lineRule="auto"/>
        <w:ind w:firstLine="397"/>
        <w:jc w:val="both"/>
        <w:rPr>
          <w:rFonts w:ascii="Times New Roman" w:eastAsia="Times New Roman" w:hAnsi="Times New Roman" w:cs="Times New Roman"/>
          <w:lang w:val="en-US"/>
        </w:rPr>
      </w:pPr>
      <w:proofErr w:type="spellStart"/>
      <w:r w:rsidRPr="00F03176">
        <w:rPr>
          <w:rFonts w:ascii="Times New Roman" w:eastAsia="Times New Roman" w:hAnsi="Times New Roman" w:cs="Times New Roman"/>
          <w:lang w:val="en-US"/>
        </w:rPr>
        <w:t>Xirofotou</w:t>
      </w:r>
      <w:proofErr w:type="spellEnd"/>
      <w:r w:rsidRPr="00F03176">
        <w:rPr>
          <w:rFonts w:ascii="Times New Roman" w:eastAsia="Times New Roman" w:hAnsi="Times New Roman" w:cs="Times New Roman"/>
          <w:lang w:val="en-US"/>
        </w:rPr>
        <w:t xml:space="preserve">, E. (2012). PHD Thesis: Developing Strategies through Instruction in Greek </w:t>
      </w:r>
      <w:proofErr w:type="spellStart"/>
      <w:r w:rsidRPr="00F03176">
        <w:rPr>
          <w:rFonts w:ascii="Times New Roman" w:eastAsia="Times New Roman" w:hAnsi="Times New Roman" w:cs="Times New Roman"/>
          <w:lang w:val="en-US"/>
        </w:rPr>
        <w:t>EFL</w:t>
      </w:r>
      <w:proofErr w:type="spellEnd"/>
      <w:r w:rsidRPr="00F03176">
        <w:rPr>
          <w:rFonts w:ascii="Times New Roman" w:eastAsia="Times New Roman" w:hAnsi="Times New Roman" w:cs="Times New Roman"/>
          <w:lang w:val="en-US"/>
        </w:rPr>
        <w:t xml:space="preserve"> Classrooms: The case of the Mediation Task for the KPG B2 Level Exams.</w:t>
      </w:r>
    </w:p>
    <w:p w:rsidR="00F03176" w:rsidRPr="00F03176" w:rsidRDefault="00F03176" w:rsidP="00F03176">
      <w:pPr>
        <w:autoSpaceDE w:val="0"/>
        <w:autoSpaceDN w:val="0"/>
        <w:adjustRightInd w:val="0"/>
        <w:spacing w:after="0" w:line="240" w:lineRule="auto"/>
        <w:ind w:firstLine="397"/>
        <w:jc w:val="both"/>
        <w:rPr>
          <w:rFonts w:ascii="Times New Roman" w:eastAsia="Times New Roman" w:hAnsi="Times New Roman" w:cs="Times New Roman"/>
          <w:b/>
          <w:color w:val="FF0000"/>
          <w:u w:val="single"/>
          <w:lang w:val="en-US"/>
        </w:rPr>
      </w:pPr>
    </w:p>
    <w:p w:rsidR="007A5E53" w:rsidRPr="00F03176" w:rsidRDefault="007A5E53">
      <w:pPr>
        <w:rPr>
          <w:lang w:val="en-US"/>
        </w:rPr>
      </w:pPr>
    </w:p>
    <w:sectPr w:rsidR="007A5E53" w:rsidRPr="00F03176" w:rsidSect="003B683A">
      <w:footerReference w:type="default" r:id="rId13"/>
      <w:pgSz w:w="11906" w:h="16838" w:code="9"/>
      <w:pgMar w:top="1298" w:right="1418" w:bottom="129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8D4" w:rsidRDefault="000828D4" w:rsidP="00F03176">
      <w:pPr>
        <w:spacing w:after="0" w:line="240" w:lineRule="auto"/>
      </w:pPr>
      <w:r>
        <w:separator/>
      </w:r>
    </w:p>
  </w:endnote>
  <w:endnote w:type="continuationSeparator" w:id="0">
    <w:p w:rsidR="000828D4" w:rsidRDefault="000828D4" w:rsidP="00F03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12A" w:rsidRDefault="000828D4">
    <w:pPr>
      <w:pStyle w:val="a5"/>
      <w:jc w:val="right"/>
    </w:pPr>
    <w:r>
      <w:fldChar w:fldCharType="begin"/>
    </w:r>
    <w:r>
      <w:instrText>PAGE   \* MERGEFORMAT</w:instrText>
    </w:r>
    <w:r>
      <w:fldChar w:fldCharType="separate"/>
    </w:r>
    <w:r w:rsidR="004D725D">
      <w:rPr>
        <w:noProof/>
      </w:rPr>
      <w:t>3</w:t>
    </w:r>
    <w:r>
      <w:fldChar w:fldCharType="end"/>
    </w:r>
  </w:p>
  <w:p w:rsidR="003A312A" w:rsidRDefault="000828D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8D4" w:rsidRDefault="000828D4" w:rsidP="00F03176">
      <w:pPr>
        <w:spacing w:after="0" w:line="240" w:lineRule="auto"/>
      </w:pPr>
      <w:r>
        <w:separator/>
      </w:r>
    </w:p>
  </w:footnote>
  <w:footnote w:type="continuationSeparator" w:id="0">
    <w:p w:rsidR="000828D4" w:rsidRDefault="000828D4" w:rsidP="00F0317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93A"/>
    <w:rsid w:val="000828D4"/>
    <w:rsid w:val="004D725D"/>
    <w:rsid w:val="007A5E53"/>
    <w:rsid w:val="00D7293A"/>
    <w:rsid w:val="00F0317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rsid w:val="00F03176"/>
    <w:rPr>
      <w:rFonts w:cs="Times New Roman"/>
      <w:color w:val="0000FF"/>
      <w:u w:val="single"/>
    </w:rPr>
  </w:style>
  <w:style w:type="paragraph" w:styleId="a3">
    <w:name w:val="footnote text"/>
    <w:basedOn w:val="a"/>
    <w:link w:val="Char"/>
    <w:uiPriority w:val="99"/>
    <w:semiHidden/>
    <w:rsid w:val="00F03176"/>
    <w:pPr>
      <w:spacing w:after="0" w:line="240" w:lineRule="auto"/>
    </w:pPr>
    <w:rPr>
      <w:rFonts w:ascii="Calibri" w:eastAsia="Times New Roman" w:hAnsi="Calibri" w:cs="Times New Roman"/>
      <w:sz w:val="20"/>
      <w:szCs w:val="20"/>
    </w:rPr>
  </w:style>
  <w:style w:type="character" w:customStyle="1" w:styleId="Char">
    <w:name w:val="Κείμενο υποσημείωσης Char"/>
    <w:basedOn w:val="a0"/>
    <w:link w:val="a3"/>
    <w:uiPriority w:val="99"/>
    <w:semiHidden/>
    <w:rsid w:val="00F03176"/>
    <w:rPr>
      <w:rFonts w:ascii="Calibri" w:eastAsia="Times New Roman" w:hAnsi="Calibri" w:cs="Times New Roman"/>
      <w:sz w:val="20"/>
      <w:szCs w:val="20"/>
    </w:rPr>
  </w:style>
  <w:style w:type="character" w:styleId="a4">
    <w:name w:val="footnote reference"/>
    <w:basedOn w:val="a0"/>
    <w:uiPriority w:val="99"/>
    <w:semiHidden/>
    <w:rsid w:val="00F03176"/>
    <w:rPr>
      <w:rFonts w:cs="Times New Roman"/>
      <w:vertAlign w:val="superscript"/>
    </w:rPr>
  </w:style>
  <w:style w:type="paragraph" w:styleId="a5">
    <w:name w:val="footer"/>
    <w:basedOn w:val="a"/>
    <w:link w:val="Char0"/>
    <w:uiPriority w:val="99"/>
    <w:rsid w:val="00F03176"/>
    <w:pPr>
      <w:tabs>
        <w:tab w:val="center" w:pos="4153"/>
        <w:tab w:val="right" w:pos="8306"/>
      </w:tabs>
      <w:spacing w:after="0" w:line="240" w:lineRule="auto"/>
    </w:pPr>
    <w:rPr>
      <w:rFonts w:ascii="Calibri" w:eastAsia="Times New Roman" w:hAnsi="Calibri" w:cs="Times New Roman"/>
    </w:rPr>
  </w:style>
  <w:style w:type="character" w:customStyle="1" w:styleId="Char0">
    <w:name w:val="Υποσέλιδο Char"/>
    <w:basedOn w:val="a0"/>
    <w:link w:val="a5"/>
    <w:uiPriority w:val="99"/>
    <w:rsid w:val="00F03176"/>
    <w:rPr>
      <w:rFonts w:ascii="Calibri" w:eastAsia="Times New Roman" w:hAnsi="Calibri" w:cs="Times New Roman"/>
    </w:rPr>
  </w:style>
  <w:style w:type="paragraph" w:styleId="a6">
    <w:name w:val="Balloon Text"/>
    <w:basedOn w:val="a"/>
    <w:link w:val="Char1"/>
    <w:uiPriority w:val="99"/>
    <w:semiHidden/>
    <w:unhideWhenUsed/>
    <w:rsid w:val="00F03176"/>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F031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rsid w:val="00F03176"/>
    <w:rPr>
      <w:rFonts w:cs="Times New Roman"/>
      <w:color w:val="0000FF"/>
      <w:u w:val="single"/>
    </w:rPr>
  </w:style>
  <w:style w:type="paragraph" w:styleId="a3">
    <w:name w:val="footnote text"/>
    <w:basedOn w:val="a"/>
    <w:link w:val="Char"/>
    <w:uiPriority w:val="99"/>
    <w:semiHidden/>
    <w:rsid w:val="00F03176"/>
    <w:pPr>
      <w:spacing w:after="0" w:line="240" w:lineRule="auto"/>
    </w:pPr>
    <w:rPr>
      <w:rFonts w:ascii="Calibri" w:eastAsia="Times New Roman" w:hAnsi="Calibri" w:cs="Times New Roman"/>
      <w:sz w:val="20"/>
      <w:szCs w:val="20"/>
    </w:rPr>
  </w:style>
  <w:style w:type="character" w:customStyle="1" w:styleId="Char">
    <w:name w:val="Κείμενο υποσημείωσης Char"/>
    <w:basedOn w:val="a0"/>
    <w:link w:val="a3"/>
    <w:uiPriority w:val="99"/>
    <w:semiHidden/>
    <w:rsid w:val="00F03176"/>
    <w:rPr>
      <w:rFonts w:ascii="Calibri" w:eastAsia="Times New Roman" w:hAnsi="Calibri" w:cs="Times New Roman"/>
      <w:sz w:val="20"/>
      <w:szCs w:val="20"/>
    </w:rPr>
  </w:style>
  <w:style w:type="character" w:styleId="a4">
    <w:name w:val="footnote reference"/>
    <w:basedOn w:val="a0"/>
    <w:uiPriority w:val="99"/>
    <w:semiHidden/>
    <w:rsid w:val="00F03176"/>
    <w:rPr>
      <w:rFonts w:cs="Times New Roman"/>
      <w:vertAlign w:val="superscript"/>
    </w:rPr>
  </w:style>
  <w:style w:type="paragraph" w:styleId="a5">
    <w:name w:val="footer"/>
    <w:basedOn w:val="a"/>
    <w:link w:val="Char0"/>
    <w:uiPriority w:val="99"/>
    <w:rsid w:val="00F03176"/>
    <w:pPr>
      <w:tabs>
        <w:tab w:val="center" w:pos="4153"/>
        <w:tab w:val="right" w:pos="8306"/>
      </w:tabs>
      <w:spacing w:after="0" w:line="240" w:lineRule="auto"/>
    </w:pPr>
    <w:rPr>
      <w:rFonts w:ascii="Calibri" w:eastAsia="Times New Roman" w:hAnsi="Calibri" w:cs="Times New Roman"/>
    </w:rPr>
  </w:style>
  <w:style w:type="character" w:customStyle="1" w:styleId="Char0">
    <w:name w:val="Υποσέλιδο Char"/>
    <w:basedOn w:val="a0"/>
    <w:link w:val="a5"/>
    <w:uiPriority w:val="99"/>
    <w:rsid w:val="00F03176"/>
    <w:rPr>
      <w:rFonts w:ascii="Calibri" w:eastAsia="Times New Roman" w:hAnsi="Calibri" w:cs="Times New Roman"/>
    </w:rPr>
  </w:style>
  <w:style w:type="paragraph" w:styleId="a6">
    <w:name w:val="Balloon Text"/>
    <w:basedOn w:val="a"/>
    <w:link w:val="Char1"/>
    <w:uiPriority w:val="99"/>
    <w:semiHidden/>
    <w:unhideWhenUsed/>
    <w:rsid w:val="00F03176"/>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F031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41A04-3471-41C2-99AB-00558B16D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1160</Words>
  <Characters>6268</Characters>
  <Application>Microsoft Office Word</Application>
  <DocSecurity>0</DocSecurity>
  <Lines>52</Lines>
  <Paragraphs>14</Paragraphs>
  <ScaleCrop>false</ScaleCrop>
  <Company>Hewlett-Packard</Company>
  <LinksUpToDate>false</LinksUpToDate>
  <CharactersWithSpaces>7414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maraki</dc:creator>
  <cp:keywords/>
  <dc:description/>
  <cp:lastModifiedBy>maraki</cp:lastModifiedBy>
  <cp:revision>3</cp:revision>
  <dcterms:created xsi:type="dcterms:W3CDTF">2018-02-02T18:28:00Z</dcterms:created>
  <dcterms:modified xsi:type="dcterms:W3CDTF">2018-02-02T18:30:00Z</dcterms:modified>
</cp:coreProperties>
</file>